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D" w:rsidRPr="00597A3C" w:rsidRDefault="00A40A4D" w:rsidP="00597A3C">
      <w:pPr>
        <w:pStyle w:val="a3"/>
        <w:ind w:left="0" w:firstLine="0"/>
        <w:jc w:val="center"/>
        <w:rPr>
          <w:b/>
          <w:bCs/>
        </w:rPr>
      </w:pPr>
      <w:bookmarkStart w:id="0" w:name="_GoBack"/>
      <w:bookmarkEnd w:id="0"/>
      <w:r w:rsidRPr="00597A3C">
        <w:rPr>
          <w:b/>
          <w:bCs/>
        </w:rPr>
        <w:t>Государственный контракт №_______</w:t>
      </w:r>
    </w:p>
    <w:p w:rsidR="00A40A4D" w:rsidRPr="00A40A4D" w:rsidRDefault="00A40A4D" w:rsidP="00A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A4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по дополнительной профессиональной программе </w:t>
      </w:r>
    </w:p>
    <w:p w:rsidR="00F83A12" w:rsidRPr="00F83A12" w:rsidRDefault="00F83A12" w:rsidP="00A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12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образовательных технологий</w:t>
      </w:r>
      <w:r w:rsidRPr="00F83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0A4D" w:rsidRPr="00A40A4D" w:rsidRDefault="0009773C" w:rsidP="0009773C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40A4D" w:rsidRPr="00A40A4D">
        <w:rPr>
          <w:rFonts w:ascii="Times New Roman" w:eastAsia="Times New Roman" w:hAnsi="Times New Roman" w:cs="Times New Roman"/>
          <w:b/>
          <w:sz w:val="28"/>
          <w:szCs w:val="28"/>
        </w:rPr>
        <w:t>(образец)</w:t>
      </w:r>
    </w:p>
    <w:p w:rsidR="00A40A4D" w:rsidRPr="00A40A4D" w:rsidRDefault="00A40A4D" w:rsidP="00A40A4D">
      <w:pPr>
        <w:pStyle w:val="a3"/>
        <w:tabs>
          <w:tab w:val="left" w:pos="0"/>
        </w:tabs>
        <w:ind w:left="0" w:firstLine="0"/>
        <w:jc w:val="left"/>
      </w:pPr>
    </w:p>
    <w:p w:rsidR="00A40A4D" w:rsidRPr="00A40A4D" w:rsidRDefault="00A40A4D" w:rsidP="00A40A4D">
      <w:pPr>
        <w:pStyle w:val="a3"/>
        <w:tabs>
          <w:tab w:val="left" w:pos="0"/>
        </w:tabs>
        <w:ind w:left="0" w:firstLine="0"/>
        <w:jc w:val="left"/>
      </w:pPr>
      <w:r w:rsidRPr="00A40A4D">
        <w:t>г. Москва</w:t>
      </w:r>
      <w:r w:rsidRPr="00A40A4D">
        <w:tab/>
      </w:r>
      <w:r w:rsidRPr="00A40A4D">
        <w:tab/>
      </w:r>
      <w:r w:rsidRPr="00A40A4D">
        <w:tab/>
      </w:r>
      <w:r w:rsidRPr="00A40A4D">
        <w:tab/>
      </w:r>
      <w:r w:rsidRPr="00A40A4D">
        <w:tab/>
      </w:r>
      <w:r w:rsidRPr="00A40A4D">
        <w:tab/>
      </w:r>
      <w:r w:rsidRPr="00A40A4D">
        <w:tab/>
      </w:r>
      <w:r w:rsidR="004E44D8">
        <w:t xml:space="preserve"> </w:t>
      </w:r>
      <w:r w:rsidRPr="00A40A4D">
        <w:tab/>
      </w:r>
      <w:r w:rsidRPr="00A40A4D">
        <w:rPr>
          <w:u w:val="single"/>
        </w:rPr>
        <w:t xml:space="preserve"> </w:t>
      </w:r>
      <w:r w:rsidRPr="00A40A4D">
        <w:rPr>
          <w:u w:val="single"/>
        </w:rPr>
        <w:tab/>
        <w:t xml:space="preserve"> </w:t>
      </w:r>
      <w:r w:rsidRPr="00A40A4D">
        <w:rPr>
          <w:u w:val="single"/>
        </w:rPr>
        <w:tab/>
      </w:r>
      <w:r w:rsidRPr="00A40A4D">
        <w:t>202</w:t>
      </w:r>
      <w:r w:rsidRPr="00A40A4D">
        <w:rPr>
          <w:u w:val="single"/>
        </w:rPr>
        <w:tab/>
      </w:r>
      <w:r w:rsidRPr="00A40A4D">
        <w:t>года</w:t>
      </w:r>
    </w:p>
    <w:p w:rsidR="00A40A4D" w:rsidRPr="00A40A4D" w:rsidRDefault="00A40A4D" w:rsidP="00A40A4D">
      <w:pPr>
        <w:pStyle w:val="a3"/>
        <w:ind w:left="0" w:firstLine="0"/>
        <w:jc w:val="left"/>
      </w:pPr>
    </w:p>
    <w:p w:rsidR="00A40A4D" w:rsidRPr="00A40A4D" w:rsidRDefault="00A40A4D" w:rsidP="00A40A4D">
      <w:pPr>
        <w:pStyle w:val="a3"/>
        <w:tabs>
          <w:tab w:val="left" w:pos="6179"/>
        </w:tabs>
        <w:spacing w:line="259" w:lineRule="auto"/>
        <w:ind w:left="0" w:right="2"/>
      </w:pPr>
      <w:r w:rsidRPr="00A40A4D">
        <w:t xml:space="preserve">Федеральное государственное бюджетное учреждение «Всероссийский научно-исследовательский институт по проблемам гражданской обороны                         и чрезвычайных ситуаций МЧС России» (федеральный центр науки и высоких технологий) (ФГБУ ВНИИ ГОЧС (ФЦ)), именуемое в дальнейшем «Исполнитель», осуществляющее оказание платных образовательных услуг                     в соответствии с Уставом на основании лицензии на право осуществления образовательной деятельности от 24 января 2014 г., регистрационный № 0936, выданной Федеральной службой по надзору в сфере образования и науки, бессрочно, в лице заместителя начальника института ________________________________, действующего на основании доверенности от ______________ № ______________, с одной стороны, </w:t>
      </w:r>
      <w:r w:rsidR="0009773C">
        <w:t xml:space="preserve">                            </w:t>
      </w:r>
      <w:r w:rsidRPr="00A40A4D">
        <w:t>и территориальный орган государственной власти (субъекта Российской Федерации), орган местного самоуправления, государственное казенное учреждение_____________________</w:t>
      </w:r>
      <w:r w:rsidR="00DE6A8B">
        <w:t xml:space="preserve">______________________, </w:t>
      </w:r>
      <w:r w:rsidRPr="00A40A4D">
        <w:t xml:space="preserve">именуемый(ое) </w:t>
      </w:r>
      <w:r w:rsidR="0009773C">
        <w:t xml:space="preserve">                       </w:t>
      </w:r>
      <w:r w:rsidRPr="00A40A4D">
        <w:t>в дальнейшем «Заказчик», в лице ________________________________, действующего(ей) на основании, Устава/доверенности от ______________ № ______________, с другой</w:t>
      </w:r>
      <w:r w:rsidRPr="00A40A4D">
        <w:rPr>
          <w:spacing w:val="126"/>
        </w:rPr>
        <w:t xml:space="preserve"> </w:t>
      </w:r>
      <w:r w:rsidRPr="00A40A4D">
        <w:t>стороны,</w:t>
      </w:r>
      <w:r w:rsidRPr="00A40A4D">
        <w:rPr>
          <w:spacing w:val="126"/>
        </w:rPr>
        <w:t xml:space="preserve"> </w:t>
      </w:r>
      <w:r w:rsidRPr="00A40A4D">
        <w:t>действующего в</w:t>
      </w:r>
      <w:r w:rsidRPr="00A40A4D">
        <w:rPr>
          <w:spacing w:val="123"/>
        </w:rPr>
        <w:t xml:space="preserve"> </w:t>
      </w:r>
      <w:r w:rsidRPr="00A40A4D">
        <w:t>отношении указанных</w:t>
      </w:r>
      <w:r w:rsidRPr="00A40A4D">
        <w:rPr>
          <w:spacing w:val="1"/>
        </w:rPr>
        <w:t xml:space="preserve"> </w:t>
      </w:r>
      <w:r w:rsidRPr="00A40A4D">
        <w:t>им физических лиц, имеющих образование, выразившими готовность</w:t>
      </w:r>
      <w:r w:rsidRPr="00A40A4D">
        <w:rPr>
          <w:spacing w:val="1"/>
        </w:rPr>
        <w:t xml:space="preserve"> </w:t>
      </w:r>
      <w:r w:rsidRPr="00A40A4D">
        <w:t>воспользоваться</w:t>
      </w:r>
      <w:r w:rsidRPr="00A40A4D">
        <w:rPr>
          <w:spacing w:val="1"/>
        </w:rPr>
        <w:t xml:space="preserve"> </w:t>
      </w:r>
      <w:r w:rsidRPr="00A40A4D">
        <w:t>услугами</w:t>
      </w:r>
      <w:r w:rsidRPr="00A40A4D">
        <w:rPr>
          <w:spacing w:val="1"/>
        </w:rPr>
        <w:t xml:space="preserve"> </w:t>
      </w:r>
      <w:r w:rsidRPr="00A40A4D">
        <w:t>Исполнителя,</w:t>
      </w:r>
      <w:r w:rsidRPr="00A40A4D">
        <w:rPr>
          <w:spacing w:val="1"/>
        </w:rPr>
        <w:t xml:space="preserve"> </w:t>
      </w:r>
      <w:r w:rsidRPr="00A40A4D">
        <w:t>указанными</w:t>
      </w:r>
      <w:r w:rsidRPr="00A40A4D">
        <w:rPr>
          <w:spacing w:val="1"/>
        </w:rPr>
        <w:t xml:space="preserve"> </w:t>
      </w:r>
      <w:r w:rsidRPr="00A40A4D">
        <w:t>в</w:t>
      </w:r>
      <w:r w:rsidRPr="00A40A4D">
        <w:rPr>
          <w:spacing w:val="1"/>
        </w:rPr>
        <w:t xml:space="preserve"> </w:t>
      </w:r>
      <w:r w:rsidRPr="00A40A4D">
        <w:t>заявке</w:t>
      </w:r>
      <w:r w:rsidRPr="00A40A4D">
        <w:rPr>
          <w:spacing w:val="1"/>
        </w:rPr>
        <w:t xml:space="preserve"> </w:t>
      </w:r>
      <w:r w:rsidRPr="00A40A4D">
        <w:t xml:space="preserve">Заказчика (далее – «Слушатель»), вместе и по отдельности именуемые </w:t>
      </w:r>
      <w:r w:rsidR="00B450C7">
        <w:t xml:space="preserve">                                </w:t>
      </w:r>
      <w:r w:rsidRPr="00A40A4D">
        <w:t>в дальнейшем «Стороны», в соответствии</w:t>
      </w:r>
      <w:r w:rsidR="0009773C">
        <w:t xml:space="preserve"> </w:t>
      </w:r>
      <w:r w:rsidRPr="00A40A4D">
        <w:t>с</w:t>
      </w:r>
      <w:r w:rsidRPr="00A40A4D">
        <w:rPr>
          <w:spacing w:val="1"/>
        </w:rPr>
        <w:t xml:space="preserve"> </w:t>
      </w:r>
      <w:r w:rsidRPr="00A40A4D">
        <w:t>Федеральным</w:t>
      </w:r>
      <w:r w:rsidRPr="00A40A4D">
        <w:rPr>
          <w:spacing w:val="1"/>
        </w:rPr>
        <w:t xml:space="preserve"> </w:t>
      </w:r>
      <w:r w:rsidRPr="00A40A4D">
        <w:t>законом</w:t>
      </w:r>
      <w:r w:rsidRPr="00A40A4D">
        <w:rPr>
          <w:spacing w:val="1"/>
        </w:rPr>
        <w:t xml:space="preserve"> </w:t>
      </w:r>
      <w:r w:rsidR="00B450C7">
        <w:rPr>
          <w:spacing w:val="1"/>
        </w:rPr>
        <w:t xml:space="preserve">                                      </w:t>
      </w:r>
      <w:r w:rsidRPr="00A40A4D">
        <w:t>от</w:t>
      </w:r>
      <w:r w:rsidRPr="00A40A4D">
        <w:rPr>
          <w:spacing w:val="1"/>
        </w:rPr>
        <w:t xml:space="preserve"> </w:t>
      </w:r>
      <w:r w:rsidRPr="00A40A4D">
        <w:t>29</w:t>
      </w:r>
      <w:r w:rsidRPr="00A40A4D">
        <w:rPr>
          <w:spacing w:val="1"/>
        </w:rPr>
        <w:t xml:space="preserve"> </w:t>
      </w:r>
      <w:r w:rsidRPr="00A40A4D">
        <w:t>декабря</w:t>
      </w:r>
      <w:r w:rsidRPr="00A40A4D">
        <w:rPr>
          <w:spacing w:val="1"/>
        </w:rPr>
        <w:t xml:space="preserve"> </w:t>
      </w:r>
      <w:r w:rsidRPr="00A40A4D">
        <w:t>2012</w:t>
      </w:r>
      <w:r w:rsidRPr="00A40A4D">
        <w:rPr>
          <w:spacing w:val="1"/>
        </w:rPr>
        <w:t xml:space="preserve"> </w:t>
      </w:r>
      <w:r w:rsidRPr="00A40A4D">
        <w:t>г.</w:t>
      </w:r>
      <w:r w:rsidRPr="00A40A4D">
        <w:rPr>
          <w:spacing w:val="1"/>
        </w:rPr>
        <w:t xml:space="preserve"> </w:t>
      </w:r>
      <w:r w:rsidRPr="00A40A4D">
        <w:t>№</w:t>
      </w:r>
      <w:r w:rsidRPr="00A40A4D">
        <w:rPr>
          <w:spacing w:val="1"/>
        </w:rPr>
        <w:t> </w:t>
      </w:r>
      <w:r w:rsidRPr="00A40A4D">
        <w:t>273-ФЗ</w:t>
      </w:r>
      <w:r w:rsidRPr="00A40A4D">
        <w:rPr>
          <w:spacing w:val="1"/>
        </w:rPr>
        <w:t xml:space="preserve"> </w:t>
      </w:r>
      <w:r w:rsidRPr="00A40A4D">
        <w:t>«Об</w:t>
      </w:r>
      <w:r w:rsidRPr="00A40A4D">
        <w:rPr>
          <w:spacing w:val="1"/>
        </w:rPr>
        <w:t xml:space="preserve"> </w:t>
      </w:r>
      <w:r w:rsidRPr="00A40A4D">
        <w:t>образовании</w:t>
      </w:r>
      <w:r w:rsidR="0009773C">
        <w:t xml:space="preserve"> </w:t>
      </w:r>
      <w:r w:rsidRPr="00A40A4D">
        <w:t>в</w:t>
      </w:r>
      <w:r w:rsidRPr="00A40A4D">
        <w:rPr>
          <w:spacing w:val="1"/>
        </w:rPr>
        <w:t xml:space="preserve"> </w:t>
      </w:r>
      <w:r w:rsidRPr="00A40A4D">
        <w:t xml:space="preserve">Российской Федерации» (далее – Закон об образовании), и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</w:t>
      </w:r>
      <w:r w:rsidR="0009773C">
        <w:t xml:space="preserve">                                           </w:t>
      </w:r>
      <w:r w:rsidRPr="00A40A4D">
        <w:t>по дополнительным профессиональным программам» (далее – «Слушатель»),</w:t>
      </w:r>
      <w:r w:rsidR="0009773C">
        <w:t xml:space="preserve">                   </w:t>
      </w:r>
      <w:r w:rsidRPr="00A40A4D">
        <w:t xml:space="preserve"> в соответствии с пунктом 4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заключили настоящий Государственный контракт (далее – Контракт) о нижеследующем:</w:t>
      </w:r>
    </w:p>
    <w:p w:rsidR="00A40A4D" w:rsidRPr="00A40A4D" w:rsidRDefault="00A40A4D" w:rsidP="00A40A4D">
      <w:pPr>
        <w:pStyle w:val="1"/>
        <w:tabs>
          <w:tab w:val="left" w:pos="142"/>
        </w:tabs>
        <w:spacing w:before="240" w:after="240"/>
        <w:ind w:left="0" w:firstLine="0"/>
        <w:jc w:val="center"/>
      </w:pPr>
      <w:r w:rsidRPr="00A40A4D">
        <w:t>1.</w:t>
      </w:r>
      <w:r w:rsidRPr="00A40A4D">
        <w:rPr>
          <w:lang w:val="en-US"/>
        </w:rPr>
        <w:t> </w:t>
      </w:r>
      <w:r w:rsidRPr="00A40A4D">
        <w:t>ПРЕДМЕТ КОНТРАКТА</w:t>
      </w:r>
    </w:p>
    <w:p w:rsidR="00A40A4D" w:rsidRPr="00A40A4D" w:rsidRDefault="00A40A4D" w:rsidP="00A40A4D">
      <w:pPr>
        <w:pStyle w:val="a9"/>
        <w:numPr>
          <w:ilvl w:val="1"/>
          <w:numId w:val="1"/>
        </w:numPr>
        <w:tabs>
          <w:tab w:val="left" w:pos="1514"/>
        </w:tabs>
        <w:ind w:left="0" w:right="2" w:firstLine="567"/>
        <w:rPr>
          <w:sz w:val="28"/>
          <w:szCs w:val="28"/>
        </w:rPr>
      </w:pPr>
      <w:r w:rsidRPr="00A40A4D">
        <w:rPr>
          <w:sz w:val="28"/>
          <w:szCs w:val="28"/>
        </w:rPr>
        <w:t>Исполнитель обязуется по заявке Заказчика оказать</w:t>
      </w:r>
      <w:r w:rsidR="00107A89">
        <w:rPr>
          <w:sz w:val="28"/>
          <w:szCs w:val="28"/>
        </w:rPr>
        <w:t xml:space="preserve"> платные образовательные услуги –</w:t>
      </w:r>
      <w:r w:rsidRPr="00A40A4D">
        <w:rPr>
          <w:sz w:val="28"/>
          <w:szCs w:val="28"/>
        </w:rPr>
        <w:t xml:space="preserve"> дистанционное обучение</w:t>
      </w:r>
      <w:r w:rsidR="007E6FEC" w:rsidRPr="007E6FEC">
        <w:rPr>
          <w:sz w:val="28"/>
          <w:szCs w:val="28"/>
        </w:rPr>
        <w:t xml:space="preserve"> </w:t>
      </w:r>
      <w:r w:rsidR="007E6FEC">
        <w:rPr>
          <w:sz w:val="28"/>
          <w:szCs w:val="28"/>
        </w:rPr>
        <w:t>Слушателя(лей)___________________________________________________</w:t>
      </w:r>
      <w:r w:rsidR="007E6FEC" w:rsidRPr="00A40A4D">
        <w:rPr>
          <w:sz w:val="28"/>
          <w:szCs w:val="28"/>
        </w:rPr>
        <w:t xml:space="preserve">, </w:t>
      </w:r>
      <w:r w:rsidR="007E6FEC">
        <w:rPr>
          <w:sz w:val="28"/>
          <w:szCs w:val="28"/>
        </w:rPr>
        <w:t xml:space="preserve">                   </w:t>
      </w:r>
      <w:r w:rsidRPr="00A40A4D">
        <w:rPr>
          <w:sz w:val="28"/>
          <w:szCs w:val="28"/>
        </w:rPr>
        <w:t xml:space="preserve"> </w:t>
      </w:r>
      <w:r w:rsidR="00744292">
        <w:rPr>
          <w:sz w:val="28"/>
          <w:szCs w:val="28"/>
        </w:rPr>
        <w:t xml:space="preserve">                                                  </w:t>
      </w:r>
      <w:r w:rsidRPr="00A40A4D">
        <w:rPr>
          <w:sz w:val="28"/>
          <w:szCs w:val="28"/>
        </w:rPr>
        <w:t xml:space="preserve">по дополнительной профессиональной образовательной программе </w:t>
      </w:r>
      <w:r w:rsidRPr="00A40A4D">
        <w:rPr>
          <w:sz w:val="28"/>
          <w:szCs w:val="28"/>
        </w:rPr>
        <w:lastRenderedPageBreak/>
        <w:t>«Повышение квалификации руководителей учреждений и организаций сети наблюдения</w:t>
      </w:r>
      <w:r w:rsidR="0009773C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и лабораторного контроля гражданской обороны и защиты населения федеральных органов исполнительной власти и органов исполнительной власти субъектов Российской Федерации» (далее – услуги)</w:t>
      </w:r>
      <w:r w:rsidR="007E6FEC">
        <w:rPr>
          <w:sz w:val="28"/>
          <w:szCs w:val="28"/>
        </w:rPr>
        <w:t xml:space="preserve">,                    </w:t>
      </w:r>
      <w:r w:rsidR="00944B48" w:rsidRPr="00944B48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а Заказчик обязуется оплатить эти услуги.</w:t>
      </w:r>
    </w:p>
    <w:p w:rsidR="00A40A4D" w:rsidRPr="00A40A4D" w:rsidRDefault="00A40A4D" w:rsidP="00A40A4D">
      <w:pPr>
        <w:pStyle w:val="a9"/>
        <w:numPr>
          <w:ilvl w:val="1"/>
          <w:numId w:val="1"/>
        </w:numPr>
        <w:tabs>
          <w:tab w:val="left" w:pos="1514"/>
        </w:tabs>
        <w:spacing w:line="256" w:lineRule="auto"/>
        <w:ind w:left="0" w:right="2" w:firstLine="567"/>
        <w:rPr>
          <w:sz w:val="28"/>
          <w:szCs w:val="28"/>
        </w:rPr>
      </w:pPr>
      <w:r w:rsidRPr="00A40A4D">
        <w:rPr>
          <w:sz w:val="28"/>
          <w:szCs w:val="28"/>
        </w:rPr>
        <w:t xml:space="preserve">Образовательная программа разработана Исполнителем на основе профессиональных стандартов, утвержденных </w:t>
      </w:r>
      <w:hyperlink r:id="rId9" w:anchor="dst0">
        <w:r w:rsidRPr="00A40A4D">
          <w:rPr>
            <w:sz w:val="28"/>
            <w:szCs w:val="28"/>
          </w:rPr>
          <w:t>приказом</w:t>
        </w:r>
      </w:hyperlink>
      <w:r w:rsidRPr="00A40A4D">
        <w:rPr>
          <w:sz w:val="28"/>
          <w:szCs w:val="28"/>
        </w:rPr>
        <w:t xml:space="preserve"> Минтруда России </w:t>
      </w:r>
      <w:r w:rsidR="00744292">
        <w:rPr>
          <w:sz w:val="28"/>
          <w:szCs w:val="28"/>
        </w:rPr>
        <w:t xml:space="preserve">                       </w:t>
      </w:r>
      <w:r w:rsidRPr="00A40A4D">
        <w:rPr>
          <w:sz w:val="28"/>
          <w:szCs w:val="28"/>
        </w:rPr>
        <w:t>от 29.09.2014 № 667н.</w:t>
      </w:r>
    </w:p>
    <w:p w:rsidR="00A40A4D" w:rsidRPr="00A40A4D" w:rsidRDefault="00A40A4D" w:rsidP="00A40A4D">
      <w:pPr>
        <w:pStyle w:val="a9"/>
        <w:numPr>
          <w:ilvl w:val="1"/>
          <w:numId w:val="1"/>
        </w:numPr>
        <w:tabs>
          <w:tab w:val="left" w:pos="1514"/>
        </w:tabs>
        <w:spacing w:line="256" w:lineRule="auto"/>
        <w:ind w:left="0" w:right="2" w:firstLine="567"/>
        <w:rPr>
          <w:sz w:val="28"/>
          <w:szCs w:val="28"/>
        </w:rPr>
      </w:pPr>
      <w:r w:rsidRPr="00A40A4D">
        <w:rPr>
          <w:sz w:val="28"/>
          <w:szCs w:val="28"/>
        </w:rPr>
        <w:t>Исполнитель оказывает услуги с применением электронного обучения и дистанционных образовательных технологий с места своего фактического нахождения по адресу: г. Москва, ул. Давыдковская, д. 7.</w:t>
      </w:r>
    </w:p>
    <w:p w:rsidR="00A40A4D" w:rsidRDefault="00A40A4D" w:rsidP="00A40A4D">
      <w:pPr>
        <w:pStyle w:val="a9"/>
        <w:numPr>
          <w:ilvl w:val="1"/>
          <w:numId w:val="1"/>
        </w:numPr>
        <w:tabs>
          <w:tab w:val="left" w:pos="1514"/>
        </w:tabs>
        <w:spacing w:line="256" w:lineRule="auto"/>
        <w:ind w:left="0" w:right="2" w:firstLine="567"/>
        <w:rPr>
          <w:sz w:val="28"/>
          <w:szCs w:val="28"/>
        </w:rPr>
      </w:pPr>
      <w:r w:rsidRPr="00A40A4D">
        <w:rPr>
          <w:sz w:val="28"/>
          <w:szCs w:val="28"/>
        </w:rPr>
        <w:t xml:space="preserve">Срок освоения образовательной программы, её объём </w:t>
      </w:r>
      <w:r w:rsidR="0009773C">
        <w:rPr>
          <w:sz w:val="28"/>
          <w:szCs w:val="28"/>
        </w:rPr>
        <w:t xml:space="preserve">                                </w:t>
      </w:r>
      <w:r w:rsidRPr="00A40A4D">
        <w:rPr>
          <w:sz w:val="28"/>
          <w:szCs w:val="28"/>
        </w:rPr>
        <w:t>и содержание определяются учебным планом, утвержденным Исполнителем.</w:t>
      </w:r>
    </w:p>
    <w:p w:rsidR="00551548" w:rsidRPr="00A40A4D" w:rsidRDefault="00551548" w:rsidP="00551548">
      <w:pPr>
        <w:pStyle w:val="a9"/>
        <w:numPr>
          <w:ilvl w:val="1"/>
          <w:numId w:val="1"/>
        </w:numPr>
        <w:tabs>
          <w:tab w:val="left" w:pos="851"/>
          <w:tab w:val="left" w:pos="1514"/>
        </w:tabs>
        <w:ind w:right="2" w:firstLine="255"/>
        <w:rPr>
          <w:sz w:val="28"/>
          <w:szCs w:val="28"/>
        </w:rPr>
      </w:pPr>
      <w:r w:rsidRPr="00A40A4D">
        <w:rPr>
          <w:sz w:val="28"/>
          <w:szCs w:val="28"/>
        </w:rPr>
        <w:t>Итоговая аттестация проводится в форме теста.</w:t>
      </w:r>
    </w:p>
    <w:p w:rsidR="00A40A4D" w:rsidRPr="00A40A4D" w:rsidRDefault="00A40A4D" w:rsidP="00A40A4D">
      <w:pPr>
        <w:pStyle w:val="a9"/>
        <w:numPr>
          <w:ilvl w:val="1"/>
          <w:numId w:val="1"/>
        </w:numPr>
        <w:tabs>
          <w:tab w:val="left" w:pos="1514"/>
          <w:tab w:val="left" w:pos="9923"/>
        </w:tabs>
        <w:spacing w:line="256" w:lineRule="auto"/>
        <w:ind w:left="0" w:right="2" w:firstLine="567"/>
        <w:rPr>
          <w:sz w:val="28"/>
          <w:szCs w:val="28"/>
        </w:rPr>
      </w:pPr>
      <w:r w:rsidRPr="00A40A4D">
        <w:rPr>
          <w:sz w:val="28"/>
          <w:szCs w:val="28"/>
        </w:rPr>
        <w:t xml:space="preserve">После освоения Слушателем образовательной программы </w:t>
      </w:r>
      <w:r w:rsidR="00744292">
        <w:rPr>
          <w:sz w:val="28"/>
          <w:szCs w:val="28"/>
        </w:rPr>
        <w:t xml:space="preserve">                              </w:t>
      </w:r>
      <w:r w:rsidRPr="00A40A4D">
        <w:rPr>
          <w:sz w:val="28"/>
          <w:szCs w:val="28"/>
        </w:rPr>
        <w:t xml:space="preserve">и успешного прохождения итоговой аттестации ему выдается удостоверение </w:t>
      </w:r>
      <w:r w:rsidR="00744292">
        <w:rPr>
          <w:sz w:val="28"/>
          <w:szCs w:val="28"/>
        </w:rPr>
        <w:t xml:space="preserve">                    </w:t>
      </w:r>
      <w:r w:rsidRPr="00A40A4D">
        <w:rPr>
          <w:sz w:val="28"/>
          <w:szCs w:val="28"/>
        </w:rPr>
        <w:t>о повышении квалификации, установленного законодательством Российской Федерации образца, которое направляется на адрес для корреспонденции указанный в разделе 1</w:t>
      </w:r>
      <w:r w:rsidR="004E44D8">
        <w:rPr>
          <w:sz w:val="28"/>
          <w:szCs w:val="28"/>
        </w:rPr>
        <w:t>3</w:t>
      </w:r>
      <w:r w:rsidRPr="00A40A4D">
        <w:rPr>
          <w:sz w:val="28"/>
          <w:szCs w:val="28"/>
        </w:rPr>
        <w:t xml:space="preserve"> настоящего Контракта. </w:t>
      </w:r>
    </w:p>
    <w:p w:rsidR="00EC493E" w:rsidRPr="00A40A4D" w:rsidRDefault="00EC493E" w:rsidP="00EC493E">
      <w:pPr>
        <w:pStyle w:val="1"/>
        <w:ind w:left="312" w:firstLine="0"/>
      </w:pPr>
    </w:p>
    <w:p w:rsidR="00A40A4D" w:rsidRPr="00A40A4D" w:rsidRDefault="00A40A4D" w:rsidP="00EC493E">
      <w:pPr>
        <w:pStyle w:val="1"/>
        <w:ind w:left="312" w:firstLine="0"/>
        <w:jc w:val="center"/>
      </w:pPr>
      <w:r w:rsidRPr="00A40A4D">
        <w:t>2. ОБЯЗАННОСТИ СТОРОН</w:t>
      </w:r>
    </w:p>
    <w:p w:rsidR="00A40A4D" w:rsidRPr="00A40A4D" w:rsidRDefault="00A40A4D" w:rsidP="00A40A4D">
      <w:pPr>
        <w:pStyle w:val="1"/>
        <w:ind w:left="312" w:firstLine="0"/>
        <w:jc w:val="center"/>
      </w:pPr>
    </w:p>
    <w:p w:rsidR="00C31B4A" w:rsidRPr="00C31B4A" w:rsidRDefault="00C31B4A" w:rsidP="00C31B4A">
      <w:pPr>
        <w:widowControl w:val="0"/>
        <w:numPr>
          <w:ilvl w:val="1"/>
          <w:numId w:val="23"/>
        </w:numPr>
        <w:tabs>
          <w:tab w:val="left" w:pos="15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31B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31B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процесс;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C31B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C31B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показатели,</w:t>
      </w:r>
      <w:r w:rsidRPr="00C31B4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C31B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C31B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31B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                        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C31B4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определять внутренними локальными актами ФГБУ ВНИИ ГОЧС (ФЦ) порядок отчисления и/или восстановления на обучение Слушателя                                   в соответствии с законодательством Российской Федерации;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 xml:space="preserve">отчислить Слушателя по основаниям, предусмотренным законодательством Российской Федерации, внутренними локальными актами ФГБУ ВНИИ ГОЧС (ФЦ).  </w:t>
      </w:r>
    </w:p>
    <w:p w:rsidR="00C31B4A" w:rsidRPr="00C31B4A" w:rsidRDefault="00C31B4A" w:rsidP="00C31B4A">
      <w:pPr>
        <w:widowControl w:val="0"/>
        <w:numPr>
          <w:ilvl w:val="1"/>
          <w:numId w:val="23"/>
        </w:numPr>
        <w:tabs>
          <w:tab w:val="left" w:pos="15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C31B4A" w:rsidRPr="00C31B4A" w:rsidRDefault="00C31B4A" w:rsidP="00C31B4A">
      <w:pPr>
        <w:widowControl w:val="0"/>
        <w:tabs>
          <w:tab w:val="left" w:pos="2984"/>
          <w:tab w:val="left" w:pos="4427"/>
          <w:tab w:val="left" w:pos="6258"/>
          <w:tab w:val="left" w:pos="8076"/>
          <w:tab w:val="left" w:pos="8460"/>
        </w:tabs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предоставлять Заказчику (Слушателю) информацию об образовательной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услуге,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C31B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C31B4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1B4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Pr="00C31B4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(Слушателя)</w:t>
      </w:r>
      <w:r w:rsidRPr="00C31B4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онлайн-заявку</w:t>
      </w:r>
      <w:r w:rsidRPr="00C31B4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1B4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обучение;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выставлять</w:t>
      </w:r>
      <w:r w:rsidRPr="00C31B4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C31B4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1B4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C31B4A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1B4A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1B4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1B4A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оплату на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основании;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зачислить Слушателя на обучение в учебную группу внутренним локальным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аттестации выдать документ об обучении,                               а в случае,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1B4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Слушатель</w:t>
      </w:r>
      <w:r w:rsidRPr="00C31B4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отчислен</w:t>
      </w:r>
      <w:r w:rsidRPr="00C31B4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C31B4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1B4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прошел</w:t>
      </w:r>
      <w:r w:rsidRPr="00C31B4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C31B4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аттестацию,</w:t>
      </w:r>
      <w:r w:rsidRPr="00C31B4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lastRenderedPageBreak/>
        <w:t>выдать</w:t>
      </w:r>
      <w:r w:rsidRPr="00C31B4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справку</w:t>
      </w:r>
      <w:r w:rsidR="00ED38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 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 периоде обучения;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сохранять конфиденциальность личной информации Слушателя, полученной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от него при подаче онлайн-заявки на обучение в соответствии                          с законодательством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31B4A" w:rsidRPr="00C31B4A" w:rsidRDefault="00C31B4A" w:rsidP="00C31B4A">
      <w:pPr>
        <w:widowControl w:val="0"/>
        <w:numPr>
          <w:ilvl w:val="1"/>
          <w:numId w:val="23"/>
        </w:numPr>
        <w:tabs>
          <w:tab w:val="left" w:pos="15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C31B4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(Слушатель)</w:t>
      </w:r>
      <w:r w:rsidRPr="00C31B4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1B4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1B4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1B4A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C31B4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1B4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C31B4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31B4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C31B4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C31B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получать информацию от Исполнителя о предоставляемой образовательной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услуге,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организации учебного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Pr="00C31B4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информацию от</w:t>
      </w:r>
      <w:r w:rsidRPr="00C31B4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C31B4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1B4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C31B4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организации                                  и</w:t>
      </w:r>
      <w:r w:rsidRPr="00C31B4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касающимся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достоверную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также о критериях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C31B4A" w:rsidRPr="00C31B4A" w:rsidRDefault="00C31B4A" w:rsidP="00C31B4A">
      <w:pPr>
        <w:widowControl w:val="0"/>
        <w:numPr>
          <w:ilvl w:val="1"/>
          <w:numId w:val="23"/>
        </w:numPr>
        <w:tabs>
          <w:tab w:val="left" w:pos="1514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(Слушатель)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C31B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C31B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1B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достоверную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онлайн-заявки (паспортные данные, адрес, диплом об образовании,</w:t>
      </w:r>
      <w:r w:rsidRPr="00C31B4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место работы, должность и другие данные);</w:t>
      </w:r>
    </w:p>
    <w:p w:rsidR="00C31B4A" w:rsidRPr="00C31B4A" w:rsidRDefault="00C31B4A" w:rsidP="00C31B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4A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                          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1B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1B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выставленным Исполнителем</w:t>
      </w:r>
      <w:r w:rsidRPr="00C31B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1B4A">
        <w:rPr>
          <w:rFonts w:ascii="Times New Roman" w:eastAsia="Times New Roman" w:hAnsi="Times New Roman" w:cs="Times New Roman"/>
          <w:sz w:val="28"/>
          <w:szCs w:val="28"/>
        </w:rPr>
        <w:t>счетом.</w:t>
      </w:r>
    </w:p>
    <w:p w:rsidR="00A40A4D" w:rsidRPr="00944B48" w:rsidRDefault="00A40A4D" w:rsidP="00A40A4D">
      <w:pPr>
        <w:pStyle w:val="1"/>
        <w:ind w:left="0" w:firstLine="0"/>
        <w:jc w:val="center"/>
        <w:rPr>
          <w:sz w:val="6"/>
          <w:szCs w:val="6"/>
        </w:rPr>
      </w:pPr>
    </w:p>
    <w:p w:rsidR="00A40A4D" w:rsidRPr="00A40A4D" w:rsidRDefault="00A40A4D" w:rsidP="00A40A4D">
      <w:pPr>
        <w:pStyle w:val="1"/>
        <w:ind w:left="0" w:firstLine="0"/>
        <w:jc w:val="center"/>
      </w:pPr>
    </w:p>
    <w:p w:rsidR="00A40A4D" w:rsidRPr="00A40A4D" w:rsidRDefault="00A40A4D" w:rsidP="00A40A4D">
      <w:pPr>
        <w:pStyle w:val="1"/>
        <w:ind w:left="0" w:firstLine="0"/>
        <w:jc w:val="center"/>
      </w:pPr>
      <w:r w:rsidRPr="00A40A4D">
        <w:t>3. СТОИМОСТЬ УСЛУГ И ПОРЯДОК РАСЧЕТОВ</w:t>
      </w:r>
    </w:p>
    <w:p w:rsidR="00A40A4D" w:rsidRPr="00A40A4D" w:rsidRDefault="00A40A4D" w:rsidP="00A40A4D">
      <w:pPr>
        <w:pStyle w:val="1"/>
        <w:ind w:left="0" w:firstLine="0"/>
        <w:jc w:val="center"/>
      </w:pPr>
    </w:p>
    <w:p w:rsidR="00A40A4D" w:rsidRPr="00A40A4D" w:rsidRDefault="00A40A4D" w:rsidP="00A40A4D">
      <w:pPr>
        <w:pStyle w:val="a9"/>
        <w:numPr>
          <w:ilvl w:val="1"/>
          <w:numId w:val="8"/>
        </w:numPr>
        <w:tabs>
          <w:tab w:val="left" w:pos="1514"/>
          <w:tab w:val="left" w:pos="3013"/>
          <w:tab w:val="left" w:pos="6065"/>
          <w:tab w:val="left" w:pos="9923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>Цена Контракта составляет _________________ (</w:t>
      </w:r>
      <w:r w:rsidRPr="00A40A4D">
        <w:rPr>
          <w:i/>
          <w:sz w:val="28"/>
          <w:szCs w:val="28"/>
        </w:rPr>
        <w:t>прописью</w:t>
      </w:r>
      <w:r w:rsidRPr="00A40A4D">
        <w:rPr>
          <w:sz w:val="28"/>
          <w:szCs w:val="28"/>
        </w:rPr>
        <w:t xml:space="preserve">) руб. 00 коп., </w:t>
      </w:r>
      <w:r w:rsidR="00DF4D7C">
        <w:rPr>
          <w:sz w:val="28"/>
          <w:szCs w:val="28"/>
        </w:rPr>
        <w:t>НДС не облагается на основании пп. 14 п. 2 ст. 149 Налогового кодекса Российской Федерации</w:t>
      </w:r>
      <w:r w:rsidRPr="00A40A4D">
        <w:rPr>
          <w:sz w:val="28"/>
          <w:szCs w:val="28"/>
        </w:rPr>
        <w:t>.</w:t>
      </w:r>
    </w:p>
    <w:p w:rsidR="00A40A4D" w:rsidRPr="00A40A4D" w:rsidRDefault="00A40A4D" w:rsidP="00A40A4D">
      <w:pPr>
        <w:pStyle w:val="a9"/>
        <w:tabs>
          <w:tab w:val="left" w:pos="1514"/>
          <w:tab w:val="left" w:pos="3013"/>
          <w:tab w:val="left" w:pos="6065"/>
          <w:tab w:val="left" w:pos="9923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Стоимость обучения 1 (одного) </w:t>
      </w:r>
      <w:r w:rsidR="008461EF" w:rsidRPr="00A40A4D">
        <w:rPr>
          <w:sz w:val="28"/>
          <w:szCs w:val="28"/>
        </w:rPr>
        <w:t xml:space="preserve">Слушателя </w:t>
      </w:r>
      <w:r w:rsidRPr="00A40A4D">
        <w:rPr>
          <w:sz w:val="28"/>
          <w:szCs w:val="28"/>
        </w:rPr>
        <w:t>составляет _________________ (</w:t>
      </w:r>
      <w:r w:rsidRPr="00A40A4D">
        <w:rPr>
          <w:i/>
          <w:sz w:val="28"/>
          <w:szCs w:val="28"/>
        </w:rPr>
        <w:t>прописью</w:t>
      </w:r>
      <w:r w:rsidRPr="00A40A4D">
        <w:rPr>
          <w:sz w:val="28"/>
          <w:szCs w:val="28"/>
        </w:rPr>
        <w:t xml:space="preserve">) руб. 00 коп., </w:t>
      </w:r>
      <w:r w:rsidR="00DF4D7C">
        <w:rPr>
          <w:sz w:val="28"/>
          <w:szCs w:val="28"/>
        </w:rPr>
        <w:t>НДС не облагается на основании пп. 14 п. 2 ст. 149 Налогового кодекса Российской Федерации</w:t>
      </w:r>
      <w:r w:rsidRPr="00A40A4D">
        <w:rPr>
          <w:sz w:val="28"/>
          <w:szCs w:val="28"/>
        </w:rPr>
        <w:t>.</w:t>
      </w:r>
    </w:p>
    <w:p w:rsidR="00A40A4D" w:rsidRPr="00A40A4D" w:rsidRDefault="00A40A4D" w:rsidP="00A40A4D">
      <w:pPr>
        <w:pStyle w:val="a9"/>
        <w:numPr>
          <w:ilvl w:val="1"/>
          <w:numId w:val="8"/>
        </w:numPr>
        <w:tabs>
          <w:tab w:val="left" w:pos="1624"/>
          <w:tab w:val="left" w:pos="9923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Цена Контракта является твердой и определяется на весь срок </w:t>
      </w:r>
      <w:r w:rsidR="00744292">
        <w:rPr>
          <w:sz w:val="28"/>
          <w:szCs w:val="28"/>
        </w:rPr>
        <w:t xml:space="preserve">                   </w:t>
      </w:r>
      <w:r w:rsidRPr="00A40A4D">
        <w:rPr>
          <w:sz w:val="28"/>
          <w:szCs w:val="28"/>
        </w:rPr>
        <w:t>его исполнения, за исключением случаев, предусмотренных законодательством Российской Федерации.</w:t>
      </w:r>
    </w:p>
    <w:p w:rsidR="00A40A4D" w:rsidRDefault="00A40A4D" w:rsidP="00A40A4D">
      <w:pPr>
        <w:pStyle w:val="a9"/>
        <w:numPr>
          <w:ilvl w:val="1"/>
          <w:numId w:val="8"/>
        </w:numPr>
        <w:tabs>
          <w:tab w:val="left" w:pos="1542"/>
          <w:tab w:val="left" w:pos="9923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Услуги Исполнителя Заказчик оплачивает на условиях 100% предоплаты в течение 10 (Десяти) </w:t>
      </w:r>
      <w:r w:rsidR="001A63AF">
        <w:rPr>
          <w:sz w:val="28"/>
          <w:szCs w:val="28"/>
        </w:rPr>
        <w:t>рабочих</w:t>
      </w:r>
      <w:r w:rsidRPr="00A40A4D">
        <w:rPr>
          <w:sz w:val="28"/>
          <w:szCs w:val="28"/>
        </w:rPr>
        <w:t xml:space="preserve"> дней со дня выставления счета, путем перечисления денежных средств на расчетный счет Исполнителя.</w:t>
      </w:r>
    </w:p>
    <w:p w:rsidR="00811335" w:rsidRPr="00A40A4D" w:rsidRDefault="00811335" w:rsidP="006741D3">
      <w:pPr>
        <w:pStyle w:val="a9"/>
        <w:numPr>
          <w:ilvl w:val="1"/>
          <w:numId w:val="8"/>
        </w:numPr>
        <w:tabs>
          <w:tab w:val="left" w:pos="1514"/>
          <w:tab w:val="left" w:pos="9923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Услуги считаются оплаченными с момента поступления </w:t>
      </w:r>
      <w:r>
        <w:rPr>
          <w:sz w:val="28"/>
          <w:szCs w:val="28"/>
        </w:rPr>
        <w:t xml:space="preserve">                                       </w:t>
      </w:r>
      <w:r w:rsidRPr="00A40A4D">
        <w:rPr>
          <w:sz w:val="28"/>
          <w:szCs w:val="28"/>
        </w:rPr>
        <w:t>от Заказчика денежных средств на расчетный счет Исполнителя.</w:t>
      </w:r>
    </w:p>
    <w:p w:rsidR="00A809F4" w:rsidRPr="00A40A4D" w:rsidRDefault="00A809F4" w:rsidP="006741D3">
      <w:pPr>
        <w:pStyle w:val="a9"/>
        <w:numPr>
          <w:ilvl w:val="1"/>
          <w:numId w:val="8"/>
        </w:numPr>
        <w:tabs>
          <w:tab w:val="left" w:pos="1276"/>
          <w:tab w:val="left" w:pos="9923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>В случае нарушения Контракта со стороны Заказчика (Слушателя) Исполнитель вправе остановить оказание услуг по Контракту, при этом перечисленные денежные средства возврату не подлежат.</w:t>
      </w:r>
    </w:p>
    <w:p w:rsidR="00A809F4" w:rsidRPr="00A40A4D" w:rsidRDefault="00A809F4" w:rsidP="006741D3">
      <w:pPr>
        <w:pStyle w:val="a9"/>
        <w:numPr>
          <w:ilvl w:val="1"/>
          <w:numId w:val="8"/>
        </w:numPr>
        <w:tabs>
          <w:tab w:val="left" w:pos="1276"/>
          <w:tab w:val="left" w:pos="9923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В случае нарушения Контракта со стороны Исполнителя возврату подлежит стоимость услуг в объеме, не предоставленном на момент нарушения </w:t>
      </w:r>
      <w:r w:rsidRPr="00A40A4D">
        <w:rPr>
          <w:sz w:val="28"/>
          <w:szCs w:val="28"/>
        </w:rPr>
        <w:lastRenderedPageBreak/>
        <w:t xml:space="preserve">условий </w:t>
      </w:r>
      <w:r w:rsidR="004366F8">
        <w:rPr>
          <w:sz w:val="28"/>
          <w:szCs w:val="28"/>
        </w:rPr>
        <w:t>Контракта</w:t>
      </w:r>
      <w:r w:rsidRPr="00A40A4D">
        <w:rPr>
          <w:sz w:val="28"/>
          <w:szCs w:val="28"/>
        </w:rPr>
        <w:t>.</w:t>
      </w:r>
    </w:p>
    <w:p w:rsidR="00944B48" w:rsidRDefault="00944B48" w:rsidP="00F767B8">
      <w:pPr>
        <w:widowControl w:val="0"/>
        <w:tabs>
          <w:tab w:val="left" w:pos="1134"/>
        </w:tabs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7B8" w:rsidRPr="00F767B8" w:rsidRDefault="00F767B8" w:rsidP="00F767B8">
      <w:pPr>
        <w:widowControl w:val="0"/>
        <w:tabs>
          <w:tab w:val="left" w:pos="1134"/>
        </w:tabs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B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ЗАКЛЮЧЕНИЯ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КОНТРАКТА</w:t>
      </w:r>
      <w:r w:rsidRPr="00F767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СДАЧИ-ПРИЕМКИ ОКАЗАННЫХ УСЛУГ</w:t>
      </w:r>
    </w:p>
    <w:p w:rsidR="00F767B8" w:rsidRPr="00F767B8" w:rsidRDefault="00F767B8" w:rsidP="00F767B8">
      <w:pPr>
        <w:widowControl w:val="0"/>
        <w:tabs>
          <w:tab w:val="left" w:pos="1134"/>
        </w:tabs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DB6" w:rsidRDefault="00F767B8" w:rsidP="00B64DB6">
      <w:pPr>
        <w:pStyle w:val="a3"/>
        <w:ind w:left="0" w:firstLine="709"/>
      </w:pPr>
      <w:r w:rsidRPr="00F767B8">
        <w:t>4.1. </w:t>
      </w:r>
      <w:r w:rsidR="00B64DB6">
        <w:t>При Заключении Контракта Исполнитель направляет Заказчику: Контракт, акт сдачи-приемки оказанных услуг (далее – Акт) в двух экземплярах</w:t>
      </w:r>
      <w:r w:rsidR="00B64DB6" w:rsidRPr="00EF50F9">
        <w:t xml:space="preserve"> </w:t>
      </w:r>
      <w:r w:rsidR="00B64DB6">
        <w:t>и счет на оплату, подписанные со стороны Исполнителя.</w:t>
      </w:r>
    </w:p>
    <w:p w:rsidR="00B64DB6" w:rsidRDefault="00B64DB6" w:rsidP="00B64DB6">
      <w:pPr>
        <w:pStyle w:val="a3"/>
        <w:ind w:left="0" w:firstLine="709"/>
      </w:pPr>
      <w:r>
        <w:t xml:space="preserve">Заказчик подписывает </w:t>
      </w:r>
      <w:r w:rsidR="00A41301">
        <w:t>Контракт</w:t>
      </w:r>
      <w:r>
        <w:t xml:space="preserve">, оплачивает счет и один экземпляр </w:t>
      </w:r>
      <w:r w:rsidR="00A41301">
        <w:t>Контракта</w:t>
      </w:r>
      <w:r>
        <w:t xml:space="preserve"> возвращает Исполнителю</w:t>
      </w:r>
      <w:r w:rsidR="001B23B7">
        <w:t xml:space="preserve"> </w:t>
      </w:r>
      <w:r w:rsidR="008B4C80">
        <w:t>в течение 5 (пяти) дней</w:t>
      </w:r>
      <w:r w:rsidR="001B23B7">
        <w:t xml:space="preserve"> с его момента подписания</w:t>
      </w:r>
      <w:r>
        <w:t>.</w:t>
      </w:r>
    </w:p>
    <w:p w:rsidR="00F767B8" w:rsidRPr="00F767B8" w:rsidRDefault="00F767B8" w:rsidP="00F76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B8">
        <w:rPr>
          <w:rFonts w:ascii="Times New Roman" w:eastAsia="Times New Roman" w:hAnsi="Times New Roman" w:cs="Times New Roman"/>
          <w:sz w:val="28"/>
          <w:szCs w:val="28"/>
        </w:rPr>
        <w:t>4.2. По завершении предоставления услуг (издания приказа                              об окончании обучения) Исполнитель направляет Заказчику заказным почтовым отправлением удостоверение о повышении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7B8">
        <w:rPr>
          <w:rFonts w:ascii="Times New Roman" w:eastAsia="Times New Roman" w:hAnsi="Times New Roman" w:cs="Times New Roman"/>
          <w:sz w:val="28"/>
          <w:szCs w:val="28"/>
        </w:rPr>
        <w:t xml:space="preserve">и счет-фактуру, о чем уведомляет Заказчика по электронной почте с указанием трек-номера почтового отправления. </w:t>
      </w:r>
    </w:p>
    <w:p w:rsidR="00F767B8" w:rsidRPr="00F767B8" w:rsidRDefault="00F767B8" w:rsidP="00F767B8">
      <w:pPr>
        <w:widowControl w:val="0"/>
        <w:numPr>
          <w:ilvl w:val="1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B8">
        <w:rPr>
          <w:rFonts w:ascii="Times New Roman" w:eastAsia="Times New Roman" w:hAnsi="Times New Roman" w:cs="Times New Roman"/>
          <w:sz w:val="28"/>
          <w:szCs w:val="28"/>
        </w:rPr>
        <w:t xml:space="preserve">Заказчик и Слушатель(ли) в течение 10 (десяти) рабочих дней                         с даты получения уведомления по электронной почте обязаны подписать Акт                   и направить его Исполнителю по почте с одновременным направлением скана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67B8">
        <w:rPr>
          <w:rFonts w:ascii="Times New Roman" w:eastAsia="Times New Roman" w:hAnsi="Times New Roman" w:cs="Times New Roman"/>
          <w:sz w:val="28"/>
          <w:szCs w:val="28"/>
        </w:rPr>
        <w:t>по электронной почте.</w:t>
      </w:r>
    </w:p>
    <w:p w:rsidR="0042481C" w:rsidRPr="009C46C3" w:rsidRDefault="009C46C3" w:rsidP="009C46C3">
      <w:pPr>
        <w:pStyle w:val="a9"/>
        <w:tabs>
          <w:tab w:val="left" w:pos="9781"/>
        </w:tabs>
        <w:ind w:left="0" w:right="0" w:firstLine="709"/>
        <w:rPr>
          <w:sz w:val="10"/>
          <w:szCs w:val="10"/>
        </w:rPr>
      </w:pPr>
      <w:r>
        <w:rPr>
          <w:sz w:val="28"/>
          <w:szCs w:val="28"/>
        </w:rPr>
        <w:t xml:space="preserve">4.4. </w:t>
      </w:r>
      <w:r w:rsidRPr="009C46C3">
        <w:rPr>
          <w:sz w:val="28"/>
          <w:szCs w:val="28"/>
        </w:rPr>
        <w:t xml:space="preserve">В случае уклонения или немотивированного отказа Заказчика </w:t>
      </w:r>
      <w:r w:rsidRPr="009C46C3">
        <w:rPr>
          <w:sz w:val="28"/>
          <w:szCs w:val="28"/>
        </w:rPr>
        <w:br/>
        <w:t xml:space="preserve">или Слушателя(ей) от подписания Акта, а также в случае неполучения Исполнителем подписанного Акта (его скана, направленного по электронной почте) по истечении срока, указанного в пункте 4.3. настоящего </w:t>
      </w:r>
      <w:r>
        <w:rPr>
          <w:sz w:val="28"/>
          <w:szCs w:val="28"/>
        </w:rPr>
        <w:t>Контракта</w:t>
      </w:r>
      <w:r w:rsidRPr="009C46C3">
        <w:rPr>
          <w:sz w:val="28"/>
          <w:szCs w:val="28"/>
        </w:rPr>
        <w:t xml:space="preserve">, Исполнитель уведомляет Заказчика о неполучении Акта и </w:t>
      </w:r>
      <w:r w:rsidRPr="009C46C3">
        <w:rPr>
          <w:vanish/>
          <w:sz w:val="28"/>
          <w:szCs w:val="28"/>
        </w:rPr>
        <w:t xml:space="preserve"> жеракте есть в локальных актахолнении которых могут быть отчислены</w:t>
      </w:r>
      <w:r w:rsidRPr="009C46C3">
        <w:rPr>
          <w:sz w:val="28"/>
          <w:szCs w:val="28"/>
        </w:rPr>
        <w:t>составляет односторонний Акт. Услуги, оказанные Исполнителем считаются принятыми Заказчиком в полном объеме.</w:t>
      </w:r>
    </w:p>
    <w:p w:rsidR="00A40A4D" w:rsidRPr="00A40A4D" w:rsidRDefault="00A40A4D" w:rsidP="00A40A4D">
      <w:pPr>
        <w:pStyle w:val="aa"/>
        <w:ind w:firstLine="709"/>
        <w:jc w:val="both"/>
        <w:rPr>
          <w:sz w:val="28"/>
          <w:szCs w:val="28"/>
        </w:rPr>
      </w:pPr>
    </w:p>
    <w:p w:rsidR="00A40A4D" w:rsidRPr="00A40A4D" w:rsidRDefault="00A40A4D" w:rsidP="00DB178F">
      <w:pPr>
        <w:pStyle w:val="1"/>
        <w:numPr>
          <w:ilvl w:val="0"/>
          <w:numId w:val="24"/>
        </w:numPr>
        <w:tabs>
          <w:tab w:val="center" w:pos="4962"/>
          <w:tab w:val="left" w:pos="8164"/>
        </w:tabs>
        <w:jc w:val="center"/>
      </w:pPr>
      <w:r w:rsidRPr="00A40A4D">
        <w:t>ОТВЕТСТВЕННОСТЬ СТОРОН</w:t>
      </w:r>
    </w:p>
    <w:p w:rsidR="00A40A4D" w:rsidRPr="00A40A4D" w:rsidRDefault="00A40A4D" w:rsidP="00A40A4D">
      <w:pPr>
        <w:pStyle w:val="1"/>
        <w:tabs>
          <w:tab w:val="center" w:pos="4962"/>
          <w:tab w:val="left" w:pos="8164"/>
        </w:tabs>
        <w:ind w:left="600" w:firstLine="0"/>
      </w:pPr>
    </w:p>
    <w:p w:rsidR="00A40A4D" w:rsidRDefault="0042481C" w:rsidP="00E74CC2">
      <w:pPr>
        <w:pStyle w:val="a9"/>
        <w:numPr>
          <w:ilvl w:val="1"/>
          <w:numId w:val="26"/>
        </w:numPr>
        <w:ind w:left="0" w:right="2" w:firstLine="709"/>
        <w:rPr>
          <w:sz w:val="28"/>
          <w:szCs w:val="28"/>
        </w:rPr>
      </w:pPr>
      <w:r w:rsidRPr="0042481C">
        <w:rPr>
          <w:sz w:val="28"/>
          <w:szCs w:val="28"/>
        </w:rPr>
        <w:t>Стороны несут ответственность за неисполнение или ненадлежащее исполнение обязательств, предусмотренных Контрактом в соответствии</w:t>
      </w:r>
      <w:r>
        <w:rPr>
          <w:sz w:val="28"/>
          <w:szCs w:val="28"/>
        </w:rPr>
        <w:t xml:space="preserve">                         </w:t>
      </w:r>
      <w:r w:rsidRPr="0042481C">
        <w:rPr>
          <w:sz w:val="28"/>
          <w:szCs w:val="28"/>
        </w:rPr>
        <w:t xml:space="preserve"> с законодательством Российской Федерации о закупках товаров, работ, услуг </w:t>
      </w:r>
      <w:r>
        <w:rPr>
          <w:sz w:val="28"/>
          <w:szCs w:val="28"/>
        </w:rPr>
        <w:t xml:space="preserve"> </w:t>
      </w:r>
      <w:r w:rsidRPr="0042481C">
        <w:rPr>
          <w:sz w:val="28"/>
          <w:szCs w:val="28"/>
        </w:rPr>
        <w:t>для обеспечения государственных и муниципальных нужд.</w:t>
      </w:r>
    </w:p>
    <w:p w:rsidR="00AB0436" w:rsidRDefault="00AB0436" w:rsidP="00E74CC2">
      <w:pPr>
        <w:pStyle w:val="a9"/>
        <w:numPr>
          <w:ilvl w:val="1"/>
          <w:numId w:val="26"/>
        </w:numPr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Ответственность Исполнителя:</w:t>
      </w:r>
    </w:p>
    <w:p w:rsidR="006E16FA" w:rsidRPr="008206C5" w:rsidRDefault="008206C5" w:rsidP="00E74CC2">
      <w:pPr>
        <w:pStyle w:val="a9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AB0436">
        <w:rPr>
          <w:sz w:val="28"/>
          <w:szCs w:val="28"/>
        </w:rPr>
        <w:t xml:space="preserve">2.1. </w:t>
      </w:r>
      <w:r w:rsidR="006E16FA" w:rsidRPr="006E16FA">
        <w:rPr>
          <w:sz w:val="28"/>
          <w:szCs w:val="28"/>
        </w:rPr>
        <w:t xml:space="preserve">В случае просрочки </w:t>
      </w:r>
      <w:r w:rsidRPr="008206C5">
        <w:rPr>
          <w:sz w:val="28"/>
          <w:szCs w:val="28"/>
        </w:rPr>
        <w:t xml:space="preserve">Исполнителем </w:t>
      </w:r>
      <w:r w:rsidR="006E16FA" w:rsidRPr="008206C5">
        <w:rPr>
          <w:sz w:val="28"/>
          <w:szCs w:val="28"/>
        </w:rPr>
        <w:t xml:space="preserve">исполнения обязательств, предусмотренных </w:t>
      </w:r>
      <w:r w:rsidR="005B7E78" w:rsidRPr="008206C5">
        <w:rPr>
          <w:sz w:val="28"/>
          <w:szCs w:val="28"/>
        </w:rPr>
        <w:t>Контрактом</w:t>
      </w:r>
      <w:r w:rsidR="006E16FA" w:rsidRPr="008206C5">
        <w:rPr>
          <w:sz w:val="28"/>
          <w:szCs w:val="28"/>
        </w:rPr>
        <w:t xml:space="preserve">, а также в иных случаях неисполнения </w:t>
      </w:r>
      <w:r w:rsidR="00AB0436">
        <w:rPr>
          <w:sz w:val="28"/>
          <w:szCs w:val="28"/>
        </w:rPr>
        <w:t xml:space="preserve">                                 </w:t>
      </w:r>
      <w:r w:rsidR="006E16FA" w:rsidRPr="008206C5">
        <w:rPr>
          <w:sz w:val="28"/>
          <w:szCs w:val="28"/>
        </w:rPr>
        <w:t>или ненадлежащего исполнения Исполнителем</w:t>
      </w:r>
      <w:r w:rsidR="005B7E78" w:rsidRPr="008206C5">
        <w:rPr>
          <w:sz w:val="28"/>
          <w:szCs w:val="28"/>
        </w:rPr>
        <w:t xml:space="preserve"> </w:t>
      </w:r>
      <w:r w:rsidR="006E16FA" w:rsidRPr="008206C5">
        <w:rPr>
          <w:sz w:val="28"/>
          <w:szCs w:val="28"/>
        </w:rPr>
        <w:t xml:space="preserve">обязательств, предусмотренных </w:t>
      </w:r>
      <w:r w:rsidR="005B7E78" w:rsidRPr="008206C5">
        <w:rPr>
          <w:sz w:val="28"/>
          <w:szCs w:val="28"/>
        </w:rPr>
        <w:t>Контрактом</w:t>
      </w:r>
      <w:r w:rsidR="006E16FA" w:rsidRPr="008206C5">
        <w:rPr>
          <w:sz w:val="28"/>
          <w:szCs w:val="28"/>
        </w:rPr>
        <w:t xml:space="preserve">,  </w:t>
      </w:r>
      <w:r w:rsidR="00E74CC2" w:rsidRPr="008206C5">
        <w:rPr>
          <w:sz w:val="28"/>
          <w:szCs w:val="28"/>
        </w:rPr>
        <w:t>Заказчик</w:t>
      </w:r>
      <w:r w:rsidR="00E74CC2">
        <w:rPr>
          <w:sz w:val="28"/>
          <w:szCs w:val="28"/>
        </w:rPr>
        <w:t xml:space="preserve"> </w:t>
      </w:r>
      <w:r w:rsidR="006E16FA" w:rsidRPr="008206C5">
        <w:rPr>
          <w:sz w:val="28"/>
          <w:szCs w:val="28"/>
        </w:rPr>
        <w:t>вправе потребовать уплаты неустойки (пени</w:t>
      </w:r>
      <w:r w:rsidR="008F4489">
        <w:rPr>
          <w:sz w:val="28"/>
          <w:szCs w:val="28"/>
        </w:rPr>
        <w:t>, штрафа</w:t>
      </w:r>
      <w:r w:rsidR="006E16FA" w:rsidRPr="008206C5">
        <w:rPr>
          <w:sz w:val="28"/>
          <w:szCs w:val="28"/>
        </w:rPr>
        <w:t xml:space="preserve">). </w:t>
      </w:r>
    </w:p>
    <w:p w:rsidR="006E16FA" w:rsidRDefault="006E16FA" w:rsidP="00E74CC2">
      <w:pPr>
        <w:pStyle w:val="a9"/>
        <w:ind w:left="0" w:right="0" w:firstLine="709"/>
        <w:rPr>
          <w:sz w:val="28"/>
          <w:szCs w:val="28"/>
        </w:rPr>
      </w:pPr>
      <w:r w:rsidRPr="00BB11C8">
        <w:rPr>
          <w:sz w:val="28"/>
          <w:szCs w:val="28"/>
        </w:rPr>
        <w:t xml:space="preserve">Пеня начисляется за каждый день просрочки </w:t>
      </w:r>
      <w:r w:rsidR="008F3F45" w:rsidRPr="00BB11C8">
        <w:rPr>
          <w:sz w:val="28"/>
          <w:szCs w:val="28"/>
        </w:rPr>
        <w:t xml:space="preserve">Исполнителем </w:t>
      </w:r>
      <w:r w:rsidRPr="00BB11C8">
        <w:rPr>
          <w:sz w:val="28"/>
          <w:szCs w:val="28"/>
        </w:rPr>
        <w:t xml:space="preserve">исполнения  обязательства, предусмотренного </w:t>
      </w:r>
      <w:r w:rsidR="008F3F45" w:rsidRPr="00BB11C8">
        <w:rPr>
          <w:sz w:val="28"/>
          <w:szCs w:val="28"/>
        </w:rPr>
        <w:t>Контрактом</w:t>
      </w:r>
      <w:r w:rsidRPr="00BB11C8">
        <w:rPr>
          <w:sz w:val="28"/>
          <w:szCs w:val="28"/>
        </w:rPr>
        <w:t xml:space="preserve">, начиная со дня, следующего после дня истечения установленного </w:t>
      </w:r>
      <w:r w:rsidR="008F3F45" w:rsidRPr="00BB11C8">
        <w:rPr>
          <w:sz w:val="28"/>
          <w:szCs w:val="28"/>
        </w:rPr>
        <w:t>Контрактом</w:t>
      </w:r>
      <w:r w:rsidRPr="00BB11C8">
        <w:rPr>
          <w:sz w:val="28"/>
          <w:szCs w:val="28"/>
        </w:rPr>
        <w:t xml:space="preserve"> срока исполнения обязательства, и устанавливается в размере одной трехсотой действующей</w:t>
      </w:r>
      <w:r w:rsidR="008F3F45" w:rsidRPr="00BB11C8">
        <w:rPr>
          <w:sz w:val="28"/>
          <w:szCs w:val="28"/>
        </w:rPr>
        <w:t xml:space="preserve">                        </w:t>
      </w:r>
      <w:r w:rsidRPr="00BB11C8">
        <w:rPr>
          <w:sz w:val="28"/>
          <w:szCs w:val="28"/>
        </w:rPr>
        <w:t xml:space="preserve"> на дату уплаты пени ключевой ставки Центрального банка Российской</w:t>
      </w:r>
      <w:r w:rsidRPr="006E16FA">
        <w:rPr>
          <w:sz w:val="28"/>
          <w:szCs w:val="28"/>
        </w:rPr>
        <w:t xml:space="preserve"> Федерации от цены </w:t>
      </w:r>
      <w:r w:rsidR="00B71E1F">
        <w:rPr>
          <w:sz w:val="28"/>
          <w:szCs w:val="28"/>
        </w:rPr>
        <w:t>Контракта</w:t>
      </w:r>
      <w:r w:rsidRPr="006E16FA">
        <w:rPr>
          <w:sz w:val="28"/>
          <w:szCs w:val="28"/>
        </w:rPr>
        <w:t xml:space="preserve">, уменьшенной на сумму, пропорциональную </w:t>
      </w:r>
      <w:r w:rsidRPr="006E16FA">
        <w:rPr>
          <w:sz w:val="28"/>
          <w:szCs w:val="28"/>
        </w:rPr>
        <w:lastRenderedPageBreak/>
        <w:t xml:space="preserve">объему обязательств, предусмотренных </w:t>
      </w:r>
      <w:r w:rsidR="00D1657E">
        <w:rPr>
          <w:sz w:val="28"/>
          <w:szCs w:val="28"/>
        </w:rPr>
        <w:t>Контрактом</w:t>
      </w:r>
      <w:r w:rsidR="008F3F45">
        <w:rPr>
          <w:sz w:val="28"/>
          <w:szCs w:val="28"/>
        </w:rPr>
        <w:t xml:space="preserve"> </w:t>
      </w:r>
      <w:r w:rsidRPr="006E16FA">
        <w:rPr>
          <w:sz w:val="28"/>
          <w:szCs w:val="28"/>
        </w:rPr>
        <w:t xml:space="preserve">и фактически исполненных </w:t>
      </w:r>
      <w:r>
        <w:rPr>
          <w:i/>
          <w:sz w:val="28"/>
          <w:szCs w:val="28"/>
        </w:rPr>
        <w:t xml:space="preserve"> </w:t>
      </w:r>
      <w:r w:rsidRPr="00E772AA">
        <w:rPr>
          <w:sz w:val="28"/>
          <w:szCs w:val="28"/>
        </w:rPr>
        <w:t>Исполнителем, за исключением случаев, если законодательством Российской</w:t>
      </w:r>
      <w:r w:rsidRPr="006E16FA">
        <w:rPr>
          <w:sz w:val="28"/>
          <w:szCs w:val="28"/>
        </w:rPr>
        <w:t xml:space="preserve"> Федерации установлен иной порядок начисления пени.</w:t>
      </w:r>
    </w:p>
    <w:p w:rsidR="006E16FA" w:rsidRPr="00D1657E" w:rsidRDefault="00D1657E" w:rsidP="00E772AA">
      <w:pPr>
        <w:pStyle w:val="a9"/>
        <w:tabs>
          <w:tab w:val="left" w:pos="9781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="00AB043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6E16FA" w:rsidRPr="006E16FA">
        <w:rPr>
          <w:sz w:val="28"/>
          <w:szCs w:val="28"/>
        </w:rPr>
        <w:t xml:space="preserve">За каждый факт неисполнения или ненадлежащего исполнения </w:t>
      </w:r>
      <w:r w:rsidR="005B7E78">
        <w:rPr>
          <w:i/>
          <w:sz w:val="28"/>
          <w:szCs w:val="28"/>
        </w:rPr>
        <w:t xml:space="preserve"> </w:t>
      </w:r>
      <w:r w:rsidR="006E16FA" w:rsidRPr="006E16FA">
        <w:rPr>
          <w:i/>
          <w:sz w:val="28"/>
          <w:szCs w:val="28"/>
        </w:rPr>
        <w:t xml:space="preserve"> </w:t>
      </w:r>
      <w:r w:rsidR="006E16FA" w:rsidRPr="00D1657E">
        <w:rPr>
          <w:sz w:val="28"/>
          <w:szCs w:val="28"/>
        </w:rPr>
        <w:t>Исполнителем</w:t>
      </w:r>
      <w:r w:rsidR="005B7E78" w:rsidRPr="00D1657E">
        <w:rPr>
          <w:sz w:val="28"/>
          <w:szCs w:val="28"/>
        </w:rPr>
        <w:t xml:space="preserve"> </w:t>
      </w:r>
      <w:r w:rsidR="006E16FA" w:rsidRPr="00D1657E">
        <w:rPr>
          <w:sz w:val="28"/>
          <w:szCs w:val="28"/>
        </w:rPr>
        <w:t xml:space="preserve">обязательств, предусмотренных </w:t>
      </w:r>
      <w:r w:rsidR="005B7E78" w:rsidRPr="00D1657E">
        <w:rPr>
          <w:sz w:val="28"/>
          <w:szCs w:val="28"/>
        </w:rPr>
        <w:t>Контрактом</w:t>
      </w:r>
      <w:r w:rsidR="006E16FA" w:rsidRPr="00D1657E">
        <w:rPr>
          <w:sz w:val="28"/>
          <w:szCs w:val="28"/>
        </w:rPr>
        <w:t>, за исключением</w:t>
      </w:r>
      <w:r w:rsidR="006E16FA" w:rsidRPr="006E16FA">
        <w:rPr>
          <w:sz w:val="28"/>
          <w:szCs w:val="28"/>
        </w:rPr>
        <w:t xml:space="preserve"> пр</w:t>
      </w:r>
      <w:r w:rsidR="005B7E78">
        <w:rPr>
          <w:sz w:val="28"/>
          <w:szCs w:val="28"/>
        </w:rPr>
        <w:t>осрочки исполнения обязательств</w:t>
      </w:r>
      <w:r w:rsidR="006E16FA" w:rsidRPr="006E16FA">
        <w:rPr>
          <w:sz w:val="28"/>
          <w:szCs w:val="28"/>
        </w:rPr>
        <w:t xml:space="preserve">, </w:t>
      </w:r>
      <w:r w:rsidR="006E16FA" w:rsidRPr="00D1657E">
        <w:rPr>
          <w:sz w:val="28"/>
          <w:szCs w:val="28"/>
        </w:rPr>
        <w:t>Исполнитель</w:t>
      </w:r>
      <w:r w:rsidR="005B7E78" w:rsidRPr="00D1657E">
        <w:rPr>
          <w:sz w:val="28"/>
          <w:szCs w:val="28"/>
        </w:rPr>
        <w:t xml:space="preserve"> </w:t>
      </w:r>
      <w:r w:rsidR="006E16FA" w:rsidRPr="00D1657E">
        <w:rPr>
          <w:sz w:val="28"/>
          <w:szCs w:val="28"/>
        </w:rPr>
        <w:t>обязуется уплатить штраф</w:t>
      </w:r>
      <w:r w:rsidR="00BB11C8">
        <w:rPr>
          <w:sz w:val="28"/>
          <w:szCs w:val="28"/>
        </w:rPr>
        <w:t xml:space="preserve"> </w:t>
      </w:r>
      <w:r w:rsidR="00AB0436">
        <w:rPr>
          <w:sz w:val="28"/>
          <w:szCs w:val="28"/>
        </w:rPr>
        <w:t xml:space="preserve">                  </w:t>
      </w:r>
      <w:r w:rsidR="006E16FA" w:rsidRPr="00D1657E">
        <w:rPr>
          <w:sz w:val="28"/>
          <w:szCs w:val="28"/>
        </w:rPr>
        <w:t xml:space="preserve">в размере 10 % цены </w:t>
      </w:r>
      <w:r w:rsidR="005B7E78" w:rsidRPr="00D1657E">
        <w:rPr>
          <w:sz w:val="28"/>
          <w:szCs w:val="28"/>
        </w:rPr>
        <w:t>Контракта.</w:t>
      </w:r>
    </w:p>
    <w:p w:rsidR="006E16FA" w:rsidRDefault="00D1657E" w:rsidP="00E772AA">
      <w:pPr>
        <w:pStyle w:val="a9"/>
        <w:tabs>
          <w:tab w:val="left" w:pos="9781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="00AB043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6E16FA" w:rsidRPr="006E16FA">
        <w:rPr>
          <w:sz w:val="28"/>
          <w:szCs w:val="28"/>
        </w:rPr>
        <w:t xml:space="preserve">За каждый факт неисполнения или ненадлежащего исполнения </w:t>
      </w:r>
      <w:r w:rsidR="005B7E78">
        <w:rPr>
          <w:i/>
          <w:sz w:val="28"/>
          <w:szCs w:val="28"/>
        </w:rPr>
        <w:t xml:space="preserve"> </w:t>
      </w:r>
      <w:r w:rsidR="006E16FA" w:rsidRPr="006E16FA">
        <w:rPr>
          <w:i/>
          <w:sz w:val="28"/>
          <w:szCs w:val="28"/>
        </w:rPr>
        <w:t xml:space="preserve"> </w:t>
      </w:r>
      <w:r w:rsidR="006E16FA" w:rsidRPr="00D1657E">
        <w:rPr>
          <w:sz w:val="28"/>
          <w:szCs w:val="28"/>
        </w:rPr>
        <w:t>Исполнителем</w:t>
      </w:r>
      <w:r w:rsidR="005B7E78" w:rsidRPr="00D1657E">
        <w:rPr>
          <w:sz w:val="28"/>
          <w:szCs w:val="28"/>
        </w:rPr>
        <w:t xml:space="preserve"> </w:t>
      </w:r>
      <w:r w:rsidR="006E16FA" w:rsidRPr="00D1657E">
        <w:rPr>
          <w:sz w:val="28"/>
          <w:szCs w:val="28"/>
        </w:rPr>
        <w:t xml:space="preserve">обязательств, предусмотренных </w:t>
      </w:r>
      <w:r w:rsidR="005B7E78" w:rsidRPr="00D1657E">
        <w:rPr>
          <w:sz w:val="28"/>
          <w:szCs w:val="28"/>
        </w:rPr>
        <w:t>Контрактом</w:t>
      </w:r>
      <w:r w:rsidR="006E16FA" w:rsidRPr="00D1657E">
        <w:rPr>
          <w:sz w:val="28"/>
          <w:szCs w:val="28"/>
        </w:rPr>
        <w:t xml:space="preserve">, заключенным </w:t>
      </w:r>
      <w:r>
        <w:rPr>
          <w:sz w:val="28"/>
          <w:szCs w:val="28"/>
        </w:rPr>
        <w:t xml:space="preserve">                       </w:t>
      </w:r>
      <w:r w:rsidR="006E16FA" w:rsidRPr="00D1657E">
        <w:rPr>
          <w:sz w:val="28"/>
          <w:szCs w:val="28"/>
        </w:rPr>
        <w:t>по результатам определения Исполнителя, за исключением пр</w:t>
      </w:r>
      <w:r w:rsidR="005B7E78" w:rsidRPr="00D1657E">
        <w:rPr>
          <w:sz w:val="28"/>
          <w:szCs w:val="28"/>
        </w:rPr>
        <w:t>осрочки исполнения обязательств</w:t>
      </w:r>
      <w:r w:rsidR="006E16FA" w:rsidRPr="00D1657E">
        <w:rPr>
          <w:sz w:val="28"/>
          <w:szCs w:val="28"/>
        </w:rPr>
        <w:t xml:space="preserve">, предусмотренных </w:t>
      </w:r>
      <w:r w:rsidR="005B7E78" w:rsidRPr="00D1657E">
        <w:rPr>
          <w:sz w:val="28"/>
          <w:szCs w:val="28"/>
        </w:rPr>
        <w:t>Контрактом</w:t>
      </w:r>
      <w:r w:rsidR="006E16FA" w:rsidRPr="00D1657E">
        <w:rPr>
          <w:sz w:val="28"/>
          <w:szCs w:val="28"/>
        </w:rPr>
        <w:t xml:space="preserve">, размер штрафа устанавливается в размере 1 % цены </w:t>
      </w:r>
      <w:r w:rsidR="005B7E78" w:rsidRPr="00D1657E">
        <w:rPr>
          <w:sz w:val="28"/>
          <w:szCs w:val="28"/>
        </w:rPr>
        <w:t>Контракта</w:t>
      </w:r>
      <w:r w:rsidR="006E16FA" w:rsidRPr="00D1657E">
        <w:rPr>
          <w:sz w:val="28"/>
          <w:szCs w:val="28"/>
        </w:rPr>
        <w:t>, но не более 5 000 (пяти тысяч) рублей и не менее</w:t>
      </w:r>
      <w:r w:rsidR="006E16FA" w:rsidRPr="006E16FA">
        <w:rPr>
          <w:sz w:val="28"/>
          <w:szCs w:val="28"/>
        </w:rPr>
        <w:t xml:space="preserve"> 1 000 (одной тысячи) рублей.</w:t>
      </w:r>
    </w:p>
    <w:p w:rsidR="00AB0436" w:rsidRDefault="00306F5F" w:rsidP="0030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F5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B04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0436">
        <w:rPr>
          <w:rFonts w:ascii="Times New Roman" w:eastAsia="Times New Roman" w:hAnsi="Times New Roman" w:cs="Times New Roman"/>
          <w:sz w:val="28"/>
          <w:szCs w:val="28"/>
        </w:rPr>
        <w:t>Ответственность Заказчика:</w:t>
      </w:r>
    </w:p>
    <w:p w:rsidR="00306F5F" w:rsidRPr="00306F5F" w:rsidRDefault="00AB0436" w:rsidP="0030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5.3.1. </w:t>
      </w:r>
      <w:r w:rsidR="00306F5F" w:rsidRPr="00306F5F">
        <w:rPr>
          <w:rFonts w:ascii="Times New Roman" w:eastAsia="Times New Roman" w:hAnsi="Times New Roman" w:cs="Times New Roman"/>
          <w:sz w:val="28"/>
          <w:szCs w:val="28"/>
        </w:rPr>
        <w:t xml:space="preserve">В случае просрочки исполнения Заказчиком обязательств, предусмотренных </w:t>
      </w:r>
      <w:r w:rsidR="00306F5F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="00306F5F" w:rsidRPr="00306F5F">
        <w:rPr>
          <w:rFonts w:ascii="Times New Roman" w:eastAsia="Times New Roman" w:hAnsi="Times New Roman" w:cs="Times New Roman"/>
          <w:sz w:val="28"/>
          <w:szCs w:val="28"/>
        </w:rPr>
        <w:t xml:space="preserve">, а также в иных случаях неисполнения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06F5F" w:rsidRPr="00306F5F">
        <w:rPr>
          <w:rFonts w:ascii="Times New Roman" w:eastAsia="Times New Roman" w:hAnsi="Times New Roman" w:cs="Times New Roman"/>
          <w:sz w:val="28"/>
          <w:szCs w:val="28"/>
        </w:rPr>
        <w:t xml:space="preserve">или ненадлежащего исполнения Заказчиком обязательств, предусмотренных </w:t>
      </w:r>
      <w:r w:rsidR="00306F5F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="00306F5F" w:rsidRPr="00306F5F">
        <w:rPr>
          <w:rFonts w:ascii="Times New Roman" w:eastAsia="Times New Roman" w:hAnsi="Times New Roman" w:cs="Times New Roman"/>
          <w:sz w:val="28"/>
          <w:szCs w:val="28"/>
        </w:rPr>
        <w:t>, Исполнитель вправе потребовать уплаты неустойки (пени</w:t>
      </w:r>
      <w:r w:rsidR="00306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F5F" w:rsidRPr="00306F5F">
        <w:rPr>
          <w:rFonts w:ascii="Times New Roman" w:eastAsia="Times New Roman" w:hAnsi="Times New Roman" w:cs="Times New Roman"/>
          <w:sz w:val="28"/>
          <w:szCs w:val="28"/>
        </w:rPr>
        <w:t xml:space="preserve"> штрафа). </w:t>
      </w:r>
    </w:p>
    <w:p w:rsidR="00306F5F" w:rsidRPr="00E74CC2" w:rsidRDefault="00306F5F" w:rsidP="00AB0436">
      <w:pPr>
        <w:pStyle w:val="a9"/>
        <w:numPr>
          <w:ilvl w:val="2"/>
          <w:numId w:val="30"/>
        </w:numPr>
        <w:ind w:left="0" w:right="0" w:firstLine="708"/>
        <w:rPr>
          <w:sz w:val="28"/>
          <w:szCs w:val="28"/>
        </w:rPr>
      </w:pPr>
      <w:r w:rsidRPr="00E74CC2">
        <w:rPr>
          <w:sz w:val="28"/>
          <w:szCs w:val="28"/>
        </w:rPr>
        <w:t>Пеня начисляется за каждый день просрочки исполнения обязательства,</w:t>
      </w:r>
      <w:r>
        <w:t xml:space="preserve"> </w:t>
      </w:r>
      <w:r w:rsidRPr="00E74CC2">
        <w:rPr>
          <w:sz w:val="28"/>
          <w:szCs w:val="28"/>
        </w:rPr>
        <w:t xml:space="preserve">предусмотренного </w:t>
      </w:r>
      <w:r>
        <w:rPr>
          <w:sz w:val="28"/>
          <w:szCs w:val="28"/>
        </w:rPr>
        <w:t>Контрактом</w:t>
      </w:r>
      <w:r w:rsidRPr="00E74CC2">
        <w:rPr>
          <w:sz w:val="28"/>
          <w:szCs w:val="28"/>
        </w:rPr>
        <w:t xml:space="preserve">, начиная со дня, следующего после дня истечения установленного </w:t>
      </w:r>
      <w:r>
        <w:rPr>
          <w:sz w:val="28"/>
          <w:szCs w:val="28"/>
        </w:rPr>
        <w:t>Контрактом</w:t>
      </w:r>
      <w:r w:rsidRPr="00E74CC2">
        <w:rPr>
          <w:sz w:val="28"/>
          <w:szCs w:val="28"/>
        </w:rPr>
        <w:t xml:space="preserve">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6E16FA" w:rsidRPr="006E16FA" w:rsidRDefault="00D1657E" w:rsidP="00306F5F">
      <w:pPr>
        <w:pStyle w:val="a9"/>
        <w:tabs>
          <w:tab w:val="left" w:pos="9781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="00AB04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B043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E16FA" w:rsidRPr="006E16FA">
        <w:rPr>
          <w:sz w:val="28"/>
          <w:szCs w:val="28"/>
        </w:rPr>
        <w:t xml:space="preserve">За каждый факт неисполнения </w:t>
      </w:r>
      <w:r w:rsidR="006E16FA" w:rsidRPr="00E772AA">
        <w:rPr>
          <w:sz w:val="28"/>
          <w:szCs w:val="28"/>
        </w:rPr>
        <w:t>Заказчиком</w:t>
      </w:r>
      <w:r w:rsidR="005B7E78" w:rsidRPr="00E772AA">
        <w:rPr>
          <w:sz w:val="28"/>
          <w:szCs w:val="28"/>
        </w:rPr>
        <w:t xml:space="preserve"> </w:t>
      </w:r>
      <w:r w:rsidR="006E16FA" w:rsidRPr="006E16FA">
        <w:rPr>
          <w:sz w:val="28"/>
          <w:szCs w:val="28"/>
        </w:rPr>
        <w:t xml:space="preserve">обязательств, предусмотренных </w:t>
      </w:r>
      <w:r w:rsidR="00BB0F80">
        <w:rPr>
          <w:sz w:val="28"/>
          <w:szCs w:val="28"/>
        </w:rPr>
        <w:t>Контрактом</w:t>
      </w:r>
      <w:r w:rsidR="006E16FA" w:rsidRPr="006E16FA">
        <w:rPr>
          <w:sz w:val="28"/>
          <w:szCs w:val="28"/>
        </w:rPr>
        <w:t xml:space="preserve">, за исключением просрочки исполнения обязательств, размер штрафа устанавливается в размере 1 % цены </w:t>
      </w:r>
      <w:r w:rsidR="00BB0F80">
        <w:rPr>
          <w:sz w:val="28"/>
          <w:szCs w:val="28"/>
        </w:rPr>
        <w:t>Контракта</w:t>
      </w:r>
      <w:r w:rsidR="006E16FA" w:rsidRPr="006E16FA">
        <w:rPr>
          <w:sz w:val="28"/>
          <w:szCs w:val="28"/>
        </w:rPr>
        <w:t xml:space="preserve">, </w:t>
      </w:r>
      <w:r w:rsidR="00336466">
        <w:rPr>
          <w:sz w:val="28"/>
          <w:szCs w:val="28"/>
        </w:rPr>
        <w:t xml:space="preserve">                  </w:t>
      </w:r>
      <w:r w:rsidR="006E16FA" w:rsidRPr="006E16FA">
        <w:rPr>
          <w:sz w:val="28"/>
          <w:szCs w:val="28"/>
        </w:rPr>
        <w:t xml:space="preserve">но не более 5 000 (пяти тысяч) рублей и не менее 1 000 (одной тысячи) рублей, </w:t>
      </w:r>
      <w:r w:rsidR="00336466">
        <w:rPr>
          <w:sz w:val="28"/>
          <w:szCs w:val="28"/>
        </w:rPr>
        <w:t xml:space="preserve">                    </w:t>
      </w:r>
      <w:r w:rsidR="006E16FA" w:rsidRPr="006E16FA">
        <w:rPr>
          <w:sz w:val="28"/>
          <w:szCs w:val="28"/>
        </w:rPr>
        <w:t>за исключением случаев, если законодательством Российской Федерации установлен иной порядок начисления пени.</w:t>
      </w:r>
    </w:p>
    <w:p w:rsidR="00BB11C8" w:rsidRDefault="00BB11C8" w:rsidP="00BB11C8">
      <w:pPr>
        <w:pStyle w:val="a9"/>
        <w:tabs>
          <w:tab w:val="left" w:pos="9781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="00AB04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E16FA">
        <w:rPr>
          <w:sz w:val="28"/>
          <w:szCs w:val="28"/>
        </w:rPr>
        <w:t xml:space="preserve">Общая сумма начисленных штрафов за неисполнение </w:t>
      </w:r>
      <w:r>
        <w:rPr>
          <w:sz w:val="28"/>
          <w:szCs w:val="28"/>
        </w:rPr>
        <w:t xml:space="preserve">                                  </w:t>
      </w:r>
      <w:r w:rsidRPr="006E16FA">
        <w:rPr>
          <w:sz w:val="28"/>
          <w:szCs w:val="28"/>
        </w:rPr>
        <w:t xml:space="preserve">или ненадлежащее </w:t>
      </w:r>
      <w:r w:rsidRPr="00D1657E">
        <w:rPr>
          <w:sz w:val="28"/>
          <w:szCs w:val="28"/>
        </w:rPr>
        <w:t>исполнение Исполнителем</w:t>
      </w:r>
      <w:r>
        <w:rPr>
          <w:sz w:val="28"/>
          <w:szCs w:val="28"/>
        </w:rPr>
        <w:t xml:space="preserve"> (Заказчиком)</w:t>
      </w:r>
      <w:r>
        <w:rPr>
          <w:i/>
          <w:sz w:val="28"/>
          <w:szCs w:val="28"/>
        </w:rPr>
        <w:t xml:space="preserve"> </w:t>
      </w:r>
      <w:r w:rsidRPr="006E16FA">
        <w:rPr>
          <w:sz w:val="28"/>
          <w:szCs w:val="28"/>
        </w:rPr>
        <w:t xml:space="preserve">обязательств, предусмотренных </w:t>
      </w:r>
      <w:r>
        <w:rPr>
          <w:sz w:val="28"/>
          <w:szCs w:val="28"/>
        </w:rPr>
        <w:t>Контрактом</w:t>
      </w:r>
      <w:r w:rsidRPr="006E16FA">
        <w:rPr>
          <w:sz w:val="28"/>
          <w:szCs w:val="28"/>
        </w:rPr>
        <w:t xml:space="preserve">, не может превышать цену </w:t>
      </w:r>
      <w:r>
        <w:rPr>
          <w:sz w:val="28"/>
          <w:szCs w:val="28"/>
        </w:rPr>
        <w:t>Контракта</w:t>
      </w:r>
      <w:r w:rsidRPr="006E16FA">
        <w:rPr>
          <w:sz w:val="28"/>
          <w:szCs w:val="28"/>
        </w:rPr>
        <w:t>.</w:t>
      </w:r>
    </w:p>
    <w:p w:rsidR="00A40A4D" w:rsidRPr="00DD7034" w:rsidRDefault="00DD7034" w:rsidP="00DD70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0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A4D" w:rsidRPr="00DD7034"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неустойки (штрафа, пени), </w:t>
      </w:r>
      <w:r w:rsidR="00AB04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0A4D" w:rsidRPr="00DD7034">
        <w:rPr>
          <w:rFonts w:ascii="Times New Roman" w:hAnsi="Times New Roman" w:cs="Times New Roman"/>
          <w:sz w:val="28"/>
          <w:szCs w:val="28"/>
        </w:rPr>
        <w:t xml:space="preserve">если докажет, что неисполнение или ненадлежащее исполнение обязательства, предусмотренного контрактом, произошло вследствие непреодолимой силы </w:t>
      </w:r>
      <w:r w:rsidR="00A740D7" w:rsidRPr="00DD70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0A4D" w:rsidRPr="00DD7034">
        <w:rPr>
          <w:rFonts w:ascii="Times New Roman" w:hAnsi="Times New Roman" w:cs="Times New Roman"/>
          <w:sz w:val="28"/>
          <w:szCs w:val="28"/>
        </w:rPr>
        <w:t>или по вине другой стороны.</w:t>
      </w:r>
    </w:p>
    <w:p w:rsidR="00A40A4D" w:rsidRPr="008F578F" w:rsidRDefault="00A40A4D" w:rsidP="00A40A4D">
      <w:pPr>
        <w:pStyle w:val="a9"/>
        <w:tabs>
          <w:tab w:val="left" w:pos="1653"/>
        </w:tabs>
        <w:ind w:right="2" w:firstLine="0"/>
        <w:rPr>
          <w:sz w:val="10"/>
          <w:szCs w:val="10"/>
        </w:rPr>
      </w:pPr>
    </w:p>
    <w:p w:rsidR="00AB0436" w:rsidRPr="00A40A4D" w:rsidRDefault="00AB0436" w:rsidP="00A40A4D">
      <w:pPr>
        <w:pStyle w:val="a9"/>
        <w:tabs>
          <w:tab w:val="left" w:pos="1653"/>
        </w:tabs>
        <w:ind w:right="2" w:firstLine="0"/>
        <w:rPr>
          <w:sz w:val="28"/>
          <w:szCs w:val="28"/>
        </w:rPr>
      </w:pPr>
    </w:p>
    <w:p w:rsidR="00A40A4D" w:rsidRPr="00A40A4D" w:rsidRDefault="00AD154C" w:rsidP="00A40A4D">
      <w:pPr>
        <w:pStyle w:val="1"/>
        <w:ind w:left="0" w:firstLine="0"/>
        <w:jc w:val="center"/>
      </w:pPr>
      <w:r>
        <w:t>6</w:t>
      </w:r>
      <w:r w:rsidR="00A40A4D" w:rsidRPr="00A40A4D">
        <w:t>. ОБСТОЯТЕЛЬСТВА НЕПРЕОДОЛИМОЙ СИЛЫ</w:t>
      </w:r>
    </w:p>
    <w:p w:rsidR="00A40A4D" w:rsidRPr="00A40A4D" w:rsidRDefault="00A40A4D" w:rsidP="00A40A4D">
      <w:pPr>
        <w:pStyle w:val="1"/>
        <w:ind w:left="0" w:firstLine="0"/>
        <w:jc w:val="center"/>
      </w:pPr>
    </w:p>
    <w:p w:rsidR="00A40A4D" w:rsidRPr="00A40A4D" w:rsidRDefault="00A40A4D" w:rsidP="00AD154C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Стороны освобождаются от ответственности за частичное </w:t>
      </w:r>
      <w:r w:rsidR="0009773C">
        <w:rPr>
          <w:sz w:val="28"/>
          <w:szCs w:val="28"/>
        </w:rPr>
        <w:t xml:space="preserve">                            </w:t>
      </w:r>
      <w:r w:rsidRPr="00A40A4D">
        <w:rPr>
          <w:sz w:val="28"/>
          <w:szCs w:val="28"/>
        </w:rPr>
        <w:t xml:space="preserve">или полное неисполнение обязательств по настоящему Контракту, </w:t>
      </w:r>
      <w:r w:rsidR="008F578F">
        <w:rPr>
          <w:sz w:val="28"/>
          <w:szCs w:val="28"/>
        </w:rPr>
        <w:t xml:space="preserve">                                                            </w:t>
      </w:r>
      <w:r w:rsidRPr="00A40A4D">
        <w:rPr>
          <w:sz w:val="28"/>
          <w:szCs w:val="28"/>
        </w:rPr>
        <w:t xml:space="preserve">если это неисполнение явилось следствием обстоятельств непреодолимой силы, возникших после заключения настоящего Контракта в результате обстоятельств </w:t>
      </w:r>
      <w:r w:rsidRPr="00A40A4D">
        <w:rPr>
          <w:sz w:val="28"/>
          <w:szCs w:val="28"/>
        </w:rPr>
        <w:lastRenderedPageBreak/>
        <w:t xml:space="preserve">чрезвычайного характера, сделавших невозможным исполнение </w:t>
      </w:r>
      <w:r w:rsidR="00A740D7">
        <w:rPr>
          <w:sz w:val="28"/>
          <w:szCs w:val="28"/>
        </w:rPr>
        <w:t xml:space="preserve">                                      </w:t>
      </w:r>
      <w:r w:rsidRPr="00A40A4D">
        <w:rPr>
          <w:sz w:val="28"/>
          <w:szCs w:val="28"/>
        </w:rPr>
        <w:t>этих обязательств.</w:t>
      </w:r>
    </w:p>
    <w:p w:rsidR="00A40A4D" w:rsidRPr="00AD154C" w:rsidRDefault="00A40A4D" w:rsidP="00AD154C">
      <w:pPr>
        <w:pStyle w:val="a9"/>
        <w:numPr>
          <w:ilvl w:val="1"/>
          <w:numId w:val="13"/>
        </w:numPr>
        <w:ind w:left="0" w:right="2" w:firstLine="709"/>
        <w:rPr>
          <w:sz w:val="28"/>
          <w:szCs w:val="28"/>
        </w:rPr>
      </w:pPr>
      <w:r w:rsidRPr="00AD154C">
        <w:rPr>
          <w:sz w:val="28"/>
          <w:szCs w:val="28"/>
        </w:rPr>
        <w:t xml:space="preserve">При наступлении обстоятельств, указанных в пункте </w:t>
      </w:r>
      <w:r w:rsidR="000F5FEF">
        <w:rPr>
          <w:sz w:val="28"/>
          <w:szCs w:val="28"/>
        </w:rPr>
        <w:t>6</w:t>
      </w:r>
      <w:r w:rsidRPr="00AD154C">
        <w:rPr>
          <w:sz w:val="28"/>
          <w:szCs w:val="28"/>
        </w:rPr>
        <w:t>.1 настоящего Контракта, Сторона, не исполнившая обязательства, должна без промедления известить о них в письменном виде другую Сторону, а срок исполнения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A40A4D" w:rsidRPr="00A40A4D" w:rsidRDefault="00A40A4D" w:rsidP="00AD154C">
      <w:pPr>
        <w:pStyle w:val="a9"/>
        <w:numPr>
          <w:ilvl w:val="1"/>
          <w:numId w:val="13"/>
        </w:numPr>
        <w:tabs>
          <w:tab w:val="left" w:pos="1514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Извещение должно содержать данные о характере обстоятельств, </w:t>
      </w:r>
      <w:r w:rsidR="00A740D7">
        <w:rPr>
          <w:sz w:val="28"/>
          <w:szCs w:val="28"/>
        </w:rPr>
        <w:t xml:space="preserve">                 </w:t>
      </w:r>
      <w:r w:rsidRPr="00A40A4D">
        <w:rPr>
          <w:sz w:val="28"/>
          <w:szCs w:val="28"/>
        </w:rPr>
        <w:t>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Контракту.</w:t>
      </w:r>
    </w:p>
    <w:p w:rsidR="00A40A4D" w:rsidRPr="00A40A4D" w:rsidRDefault="00A40A4D" w:rsidP="00EE6E81">
      <w:pPr>
        <w:pStyle w:val="a9"/>
        <w:numPr>
          <w:ilvl w:val="1"/>
          <w:numId w:val="13"/>
        </w:numPr>
        <w:tabs>
          <w:tab w:val="left" w:pos="1514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Если наступившие обстоятельства, перечисленные в п. </w:t>
      </w:r>
      <w:r w:rsidR="00846014">
        <w:rPr>
          <w:sz w:val="28"/>
          <w:szCs w:val="28"/>
        </w:rPr>
        <w:t>6</w:t>
      </w:r>
      <w:r w:rsidRPr="00A40A4D">
        <w:rPr>
          <w:sz w:val="28"/>
          <w:szCs w:val="28"/>
        </w:rPr>
        <w:t>.1 настоящего Контракта,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A40A4D" w:rsidRPr="003C3FB2" w:rsidRDefault="00A40A4D" w:rsidP="00A40A4D">
      <w:pPr>
        <w:pStyle w:val="a9"/>
        <w:tabs>
          <w:tab w:val="left" w:pos="1514"/>
        </w:tabs>
        <w:ind w:left="567" w:right="2" w:firstLine="0"/>
        <w:rPr>
          <w:sz w:val="10"/>
          <w:szCs w:val="10"/>
        </w:rPr>
      </w:pPr>
    </w:p>
    <w:p w:rsidR="00A40A4D" w:rsidRPr="00A40A4D" w:rsidRDefault="00926994" w:rsidP="00A40A4D">
      <w:pPr>
        <w:pStyle w:val="1"/>
        <w:tabs>
          <w:tab w:val="left" w:pos="3119"/>
        </w:tabs>
        <w:spacing w:before="240" w:after="240"/>
        <w:ind w:left="0" w:firstLine="0"/>
        <w:jc w:val="center"/>
      </w:pPr>
      <w:r>
        <w:t>7</w:t>
      </w:r>
      <w:r w:rsidR="00A40A4D" w:rsidRPr="00A40A4D">
        <w:t>. СРОК ДЕЙСТВИЯ КОНТРАКТА</w:t>
      </w:r>
    </w:p>
    <w:p w:rsidR="00A40A4D" w:rsidRDefault="00926994" w:rsidP="00C05812">
      <w:pPr>
        <w:pStyle w:val="a9"/>
        <w:adjustRightInd w:val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40A4D" w:rsidRPr="00A40A4D">
        <w:rPr>
          <w:sz w:val="28"/>
          <w:szCs w:val="28"/>
        </w:rPr>
        <w:t>.3. Контракт вступает в силу с момента его подписания Сторонами</w:t>
      </w:r>
      <w:r w:rsidR="00A740D7">
        <w:rPr>
          <w:sz w:val="28"/>
          <w:szCs w:val="28"/>
        </w:rPr>
        <w:t xml:space="preserve">                     </w:t>
      </w:r>
      <w:r w:rsidR="00A40A4D" w:rsidRPr="00A40A4D">
        <w:rPr>
          <w:sz w:val="28"/>
          <w:szCs w:val="28"/>
        </w:rPr>
        <w:t xml:space="preserve"> и действует до полного исполнения обязательств по нему.</w:t>
      </w:r>
    </w:p>
    <w:p w:rsidR="00C05812" w:rsidRPr="00A40A4D" w:rsidRDefault="00C05812" w:rsidP="00C05812">
      <w:pPr>
        <w:pStyle w:val="a9"/>
        <w:tabs>
          <w:tab w:val="left" w:pos="1514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A40A4D">
        <w:rPr>
          <w:sz w:val="28"/>
          <w:szCs w:val="28"/>
        </w:rPr>
        <w:t>Начало обучения – в течение 10 рабочих дней, после издания приказа Исполнителя о зачислении Слушателя на обучение.</w:t>
      </w:r>
    </w:p>
    <w:p w:rsidR="00C05812" w:rsidRPr="00A40A4D" w:rsidRDefault="00C05812" w:rsidP="00C05812">
      <w:pPr>
        <w:pStyle w:val="a3"/>
        <w:ind w:left="0" w:right="2" w:firstLine="709"/>
      </w:pPr>
      <w:r w:rsidRPr="00A40A4D">
        <w:t>Продолжительность обучения составляет 72 часа.</w:t>
      </w:r>
    </w:p>
    <w:p w:rsidR="00C05812" w:rsidRPr="00A40A4D" w:rsidRDefault="00C05812" w:rsidP="00C05812">
      <w:pPr>
        <w:pStyle w:val="a3"/>
        <w:ind w:left="0" w:right="2" w:firstLine="709"/>
      </w:pPr>
      <w:r w:rsidRPr="00A40A4D">
        <w:t xml:space="preserve">О зачислении и начале обучения Слушатель уведомляется </w:t>
      </w:r>
      <w:r w:rsidR="0009773C">
        <w:t xml:space="preserve">                                     </w:t>
      </w:r>
      <w:r w:rsidRPr="00A40A4D">
        <w:t>по электронной почте, указанной в заявке Заказчика.</w:t>
      </w:r>
    </w:p>
    <w:p w:rsidR="00C05812" w:rsidRPr="00C05812" w:rsidRDefault="00C05812" w:rsidP="00C05812">
      <w:pPr>
        <w:widowControl w:val="0"/>
        <w:autoSpaceDE w:val="0"/>
        <w:autoSpaceDN w:val="0"/>
        <w:spacing w:after="0" w:line="256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2">
        <w:rPr>
          <w:rFonts w:ascii="Times New Roman" w:eastAsia="Times New Roman" w:hAnsi="Times New Roman" w:cs="Times New Roman"/>
          <w:sz w:val="28"/>
          <w:szCs w:val="28"/>
        </w:rPr>
        <w:t>Институт оставляет за собой право переноса даты начала обучения.</w:t>
      </w:r>
    </w:p>
    <w:p w:rsidR="00C05812" w:rsidRPr="00C05812" w:rsidRDefault="00C05812" w:rsidP="00C05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2">
        <w:rPr>
          <w:rFonts w:ascii="Times New Roman" w:eastAsia="Times New Roman" w:hAnsi="Times New Roman" w:cs="Times New Roman"/>
          <w:sz w:val="28"/>
          <w:szCs w:val="28"/>
        </w:rPr>
        <w:t xml:space="preserve">7.3. В случае отчисления Слушателя действие настоящего </w:t>
      </w:r>
      <w:r w:rsidR="000E5A6C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C05812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со дня издания приказа об отчислении. В случае обучения нескольких Слушателей по одному </w:t>
      </w:r>
      <w:r w:rsidR="000E5A6C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Pr="00C05812">
        <w:rPr>
          <w:rFonts w:ascii="Times New Roman" w:eastAsia="Times New Roman" w:hAnsi="Times New Roman" w:cs="Times New Roman"/>
          <w:sz w:val="28"/>
          <w:szCs w:val="28"/>
        </w:rPr>
        <w:t xml:space="preserve"> действие </w:t>
      </w:r>
      <w:r w:rsidR="000E5A6C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C05812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только в отношении отчисленного.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</w:p>
    <w:p w:rsidR="00A40A4D" w:rsidRPr="00A40A4D" w:rsidRDefault="00926994" w:rsidP="00A40A4D">
      <w:pPr>
        <w:pStyle w:val="a3"/>
        <w:spacing w:line="256" w:lineRule="auto"/>
        <w:ind w:left="0" w:right="2" w:firstLine="709"/>
        <w:jc w:val="center"/>
        <w:rPr>
          <w:b/>
        </w:rPr>
      </w:pPr>
      <w:r>
        <w:rPr>
          <w:b/>
        </w:rPr>
        <w:t>8</w:t>
      </w:r>
      <w:r w:rsidR="00A40A4D" w:rsidRPr="00A40A4D">
        <w:rPr>
          <w:b/>
        </w:rPr>
        <w:t>. УВЕДОМЛЕНИЯ И СООБЩЕНИЯ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</w:p>
    <w:p w:rsidR="00034D23" w:rsidRPr="00034D23" w:rsidRDefault="00034D23" w:rsidP="00034D23">
      <w:pPr>
        <w:widowControl w:val="0"/>
        <w:numPr>
          <w:ilvl w:val="1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23">
        <w:rPr>
          <w:rFonts w:ascii="Times New Roman" w:eastAsia="Times New Roman" w:hAnsi="Times New Roman" w:cs="Times New Roman"/>
          <w:sz w:val="28"/>
          <w:szCs w:val="28"/>
        </w:rPr>
        <w:t>Отправка уведомлений и/или сообщений осуществляется по почте</w:t>
      </w:r>
      <w:r w:rsidRPr="00034D2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                    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34D2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34D2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034D23" w:rsidRPr="00034D23" w:rsidRDefault="00034D23" w:rsidP="00034D23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23">
        <w:rPr>
          <w:rFonts w:ascii="Times New Roman" w:eastAsia="Times New Roman" w:hAnsi="Times New Roman" w:cs="Times New Roman"/>
          <w:sz w:val="28"/>
          <w:szCs w:val="28"/>
        </w:rPr>
        <w:t>Заявление о переносе сроков получения образовательных услуг</w:t>
      </w:r>
      <w:r w:rsidRPr="00034D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4D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Pr="00034D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Заказчик направляет</w:t>
      </w:r>
      <w:r w:rsidRPr="00034D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D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034D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>Исполнителя электронной почтой.</w:t>
      </w:r>
    </w:p>
    <w:p w:rsidR="00034D23" w:rsidRDefault="00034D23" w:rsidP="00034D23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D23">
        <w:rPr>
          <w:rFonts w:ascii="Times New Roman" w:eastAsia="Times New Roman" w:hAnsi="Times New Roman" w:cs="Times New Roman"/>
          <w:sz w:val="28"/>
          <w:szCs w:val="28"/>
        </w:rPr>
        <w:t xml:space="preserve">Все уведомления и сообщения направляются Сторонами                               по адресам, указанным в разделе 13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034D23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356293" w:rsidRPr="00356293" w:rsidRDefault="00356293" w:rsidP="00034D23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293">
        <w:rPr>
          <w:rFonts w:ascii="Times New Roman" w:hAnsi="Times New Roman" w:cs="Times New Roman"/>
          <w:sz w:val="28"/>
          <w:szCs w:val="28"/>
        </w:rPr>
        <w:t>Уведомления и сообщения, направленные по электронной почте считаются надлежащим исполнение</w:t>
      </w:r>
      <w:r w:rsidR="003705FF">
        <w:rPr>
          <w:rFonts w:ascii="Times New Roman" w:hAnsi="Times New Roman" w:cs="Times New Roman"/>
          <w:sz w:val="28"/>
          <w:szCs w:val="28"/>
        </w:rPr>
        <w:t>м Сторонами</w:t>
      </w:r>
      <w:r w:rsidRPr="00356293">
        <w:rPr>
          <w:rFonts w:ascii="Times New Roman" w:hAnsi="Times New Roman" w:cs="Times New Roman"/>
          <w:sz w:val="28"/>
          <w:szCs w:val="28"/>
        </w:rPr>
        <w:t xml:space="preserve"> обязательств по Контракту.</w:t>
      </w:r>
    </w:p>
    <w:p w:rsidR="00356293" w:rsidRPr="00034D23" w:rsidRDefault="00356293" w:rsidP="00356293">
      <w:pPr>
        <w:widowControl w:val="0"/>
        <w:autoSpaceDE w:val="0"/>
        <w:autoSpaceDN w:val="0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A4D" w:rsidRPr="00EE6E81" w:rsidRDefault="00A40A4D" w:rsidP="00A40A4D">
      <w:pPr>
        <w:pStyle w:val="1"/>
        <w:tabs>
          <w:tab w:val="left" w:pos="3261"/>
        </w:tabs>
        <w:ind w:left="0" w:firstLine="0"/>
        <w:jc w:val="center"/>
        <w:rPr>
          <w:sz w:val="10"/>
          <w:szCs w:val="10"/>
        </w:rPr>
      </w:pPr>
    </w:p>
    <w:p w:rsidR="00A40A4D" w:rsidRPr="00A40A4D" w:rsidRDefault="00926994" w:rsidP="00A40A4D">
      <w:pPr>
        <w:pStyle w:val="1"/>
        <w:tabs>
          <w:tab w:val="left" w:pos="3261"/>
        </w:tabs>
        <w:ind w:left="0" w:firstLine="0"/>
        <w:jc w:val="center"/>
      </w:pPr>
      <w:r>
        <w:t>9</w:t>
      </w:r>
      <w:r w:rsidR="00A40A4D" w:rsidRPr="00A40A4D">
        <w:t>. КОНФИДЕНЦИАЛЬНОСТЬ</w:t>
      </w:r>
    </w:p>
    <w:p w:rsidR="00A40A4D" w:rsidRPr="00A40A4D" w:rsidRDefault="00A40A4D" w:rsidP="00A40A4D">
      <w:pPr>
        <w:pStyle w:val="1"/>
        <w:tabs>
          <w:tab w:val="left" w:pos="3261"/>
        </w:tabs>
        <w:ind w:left="0" w:firstLine="0"/>
        <w:jc w:val="center"/>
      </w:pPr>
    </w:p>
    <w:p w:rsidR="00A40A4D" w:rsidRPr="00926994" w:rsidRDefault="00A40A4D" w:rsidP="00926994">
      <w:pPr>
        <w:pStyle w:val="a9"/>
        <w:numPr>
          <w:ilvl w:val="1"/>
          <w:numId w:val="17"/>
        </w:numPr>
        <w:spacing w:line="256" w:lineRule="auto"/>
        <w:ind w:left="0" w:right="2" w:firstLine="710"/>
        <w:rPr>
          <w:sz w:val="28"/>
          <w:szCs w:val="28"/>
        </w:rPr>
      </w:pPr>
      <w:r w:rsidRPr="00926994">
        <w:rPr>
          <w:sz w:val="28"/>
          <w:szCs w:val="28"/>
        </w:rPr>
        <w:t xml:space="preserve">Стороны настоящим подтверждают, что информация, которой </w:t>
      </w:r>
      <w:r w:rsidR="00926994">
        <w:rPr>
          <w:sz w:val="28"/>
          <w:szCs w:val="28"/>
        </w:rPr>
        <w:t xml:space="preserve">                        </w:t>
      </w:r>
      <w:r w:rsidRPr="00926994">
        <w:rPr>
          <w:sz w:val="28"/>
          <w:szCs w:val="28"/>
        </w:rPr>
        <w:lastRenderedPageBreak/>
        <w:t xml:space="preserve">они обмениваются в рамках подготовки, а также после заключения настоящего Контракта, носит конфиденциальный характер, являясь ценной для каждой </w:t>
      </w:r>
      <w:r w:rsidR="00A740D7" w:rsidRPr="00926994">
        <w:rPr>
          <w:sz w:val="28"/>
          <w:szCs w:val="28"/>
        </w:rPr>
        <w:t xml:space="preserve">                  </w:t>
      </w:r>
      <w:r w:rsidRPr="00926994">
        <w:rPr>
          <w:sz w:val="28"/>
          <w:szCs w:val="28"/>
        </w:rPr>
        <w:t xml:space="preserve">из Сторон и не подлежащей разглашению, поскольку составляет служебную (коммерческую) или иную охраняемую законом тайну, имеет действительную </w:t>
      </w:r>
      <w:r w:rsidR="00A740D7" w:rsidRPr="00926994">
        <w:rPr>
          <w:sz w:val="28"/>
          <w:szCs w:val="28"/>
        </w:rPr>
        <w:t xml:space="preserve">               </w:t>
      </w:r>
      <w:r w:rsidRPr="00926994">
        <w:rPr>
          <w:sz w:val="28"/>
          <w:szCs w:val="28"/>
        </w:rPr>
        <w:t>и потенциальную коммерческую ценность в силу ее неизвестности третьим лицам и к ней нет свободного доступа на законном основании.</w:t>
      </w:r>
    </w:p>
    <w:p w:rsidR="00A40A4D" w:rsidRPr="00A40A4D" w:rsidRDefault="00A40A4D" w:rsidP="00926994">
      <w:pPr>
        <w:pStyle w:val="a9"/>
        <w:numPr>
          <w:ilvl w:val="1"/>
          <w:numId w:val="17"/>
        </w:numPr>
        <w:spacing w:line="256" w:lineRule="auto"/>
        <w:ind w:left="0" w:right="2" w:firstLine="710"/>
        <w:rPr>
          <w:sz w:val="28"/>
          <w:szCs w:val="28"/>
        </w:rPr>
      </w:pPr>
      <w:r w:rsidRPr="00A40A4D">
        <w:rPr>
          <w:sz w:val="28"/>
          <w:szCs w:val="28"/>
        </w:rPr>
        <w:t xml:space="preserve">С момента вступления в силу настоящего Контракта Стороны обязуются хранить в тайне любую информацию и данные, полученные каждой из Сторон в рамках исполнения настоящего Контракта, добровольно </w:t>
      </w:r>
      <w:r w:rsidR="00926994">
        <w:rPr>
          <w:sz w:val="28"/>
          <w:szCs w:val="28"/>
        </w:rPr>
        <w:t xml:space="preserve">                               </w:t>
      </w:r>
      <w:r w:rsidRPr="00A40A4D">
        <w:rPr>
          <w:sz w:val="28"/>
          <w:szCs w:val="28"/>
        </w:rPr>
        <w:t xml:space="preserve">не открывать и не разглашать, в общем или в частности, факты </w:t>
      </w:r>
      <w:r w:rsidR="00926994">
        <w:rPr>
          <w:sz w:val="28"/>
          <w:szCs w:val="28"/>
        </w:rPr>
        <w:t xml:space="preserve">                                         </w:t>
      </w:r>
      <w:r w:rsidRPr="00A40A4D">
        <w:rPr>
          <w:sz w:val="28"/>
          <w:szCs w:val="28"/>
        </w:rPr>
        <w:t>или информацию, относящиеся к предмету настоящего Контракта, какой-либо третьей стороне</w:t>
      </w:r>
      <w:r w:rsidR="00A740D7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 xml:space="preserve">без письменного согласия Сторон. При этом принимаемые меры должны быть не менее существенны, чем те, которые Сторона принимает </w:t>
      </w:r>
      <w:r w:rsidR="00926994">
        <w:rPr>
          <w:sz w:val="28"/>
          <w:szCs w:val="28"/>
        </w:rPr>
        <w:t xml:space="preserve">                       </w:t>
      </w:r>
      <w:r w:rsidRPr="00A40A4D">
        <w:rPr>
          <w:sz w:val="28"/>
          <w:szCs w:val="28"/>
        </w:rPr>
        <w:t>для сохранения своей собственной информации подобного рода. Со Стороны, нарушившей указанные требования, могут быть взысканы убытки другими Сторонами</w:t>
      </w:r>
      <w:r w:rsidR="00926994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в судебном порядке.</w:t>
      </w:r>
    </w:p>
    <w:p w:rsidR="00A40A4D" w:rsidRPr="00A40A4D" w:rsidRDefault="00A40A4D" w:rsidP="00926994">
      <w:pPr>
        <w:pStyle w:val="a9"/>
        <w:numPr>
          <w:ilvl w:val="1"/>
          <w:numId w:val="17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>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A40A4D" w:rsidRPr="00A40A4D" w:rsidRDefault="00A40A4D" w:rsidP="00926994">
      <w:pPr>
        <w:pStyle w:val="a9"/>
        <w:numPr>
          <w:ilvl w:val="1"/>
          <w:numId w:val="17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Обязательства по конфиденциальности, принятые Сторонами </w:t>
      </w:r>
      <w:r w:rsidR="00A740D7">
        <w:rPr>
          <w:sz w:val="28"/>
          <w:szCs w:val="28"/>
        </w:rPr>
        <w:t xml:space="preserve">                    </w:t>
      </w:r>
      <w:r w:rsidRPr="00A40A4D">
        <w:rPr>
          <w:sz w:val="28"/>
          <w:szCs w:val="28"/>
        </w:rPr>
        <w:t>по настоящему Контракту,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A40A4D" w:rsidRPr="001F4AE2" w:rsidRDefault="00A40A4D" w:rsidP="00A40A4D">
      <w:pPr>
        <w:pStyle w:val="a9"/>
        <w:tabs>
          <w:tab w:val="left" w:pos="1514"/>
        </w:tabs>
        <w:spacing w:line="256" w:lineRule="auto"/>
        <w:ind w:left="709" w:right="2" w:firstLine="0"/>
        <w:rPr>
          <w:sz w:val="10"/>
          <w:szCs w:val="10"/>
        </w:rPr>
      </w:pPr>
    </w:p>
    <w:p w:rsidR="00A40A4D" w:rsidRPr="00A40A4D" w:rsidRDefault="00926994" w:rsidP="00A40A4D">
      <w:pPr>
        <w:pStyle w:val="1"/>
        <w:tabs>
          <w:tab w:val="left" w:pos="2552"/>
        </w:tabs>
        <w:spacing w:before="240" w:after="240"/>
        <w:ind w:left="0" w:firstLine="0"/>
        <w:jc w:val="center"/>
      </w:pPr>
      <w:r>
        <w:t>10</w:t>
      </w:r>
      <w:r w:rsidR="00A40A4D" w:rsidRPr="00A40A4D">
        <w:t>. АНТИКОРРУПЦИОННАЯ ОГОВОРКА</w:t>
      </w:r>
    </w:p>
    <w:p w:rsidR="00A40A4D" w:rsidRPr="00926994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926994">
        <w:rPr>
          <w:sz w:val="28"/>
          <w:szCs w:val="28"/>
        </w:rPr>
        <w:t xml:space="preserve">При исполнении своих обязательств по настоящему Контракту Стороны, их аффилированные лица, Слушатель или их посредники (далее – Заинтересованные лица) не выплачивают, не предлагают выплатить </w:t>
      </w:r>
      <w:r w:rsidR="00A740D7" w:rsidRPr="00926994">
        <w:rPr>
          <w:sz w:val="28"/>
          <w:szCs w:val="28"/>
        </w:rPr>
        <w:t xml:space="preserve">                                     </w:t>
      </w:r>
      <w:r w:rsidRPr="00926994">
        <w:rPr>
          <w:sz w:val="28"/>
          <w:szCs w:val="28"/>
        </w:rPr>
        <w:t>и не разрешают выплату каких-либо денежных средств или ценностей прямо</w:t>
      </w:r>
      <w:r w:rsidR="00A740D7" w:rsidRPr="00926994">
        <w:rPr>
          <w:sz w:val="28"/>
          <w:szCs w:val="28"/>
        </w:rPr>
        <w:t xml:space="preserve">    </w:t>
      </w:r>
      <w:r w:rsidRPr="00926994">
        <w:rPr>
          <w:sz w:val="28"/>
          <w:szCs w:val="28"/>
        </w:rPr>
        <w:t xml:space="preserve"> или косвенно любым лицам для оказания влияния на действия или решения </w:t>
      </w:r>
      <w:r w:rsidR="00A740D7" w:rsidRPr="00926994">
        <w:rPr>
          <w:sz w:val="28"/>
          <w:szCs w:val="28"/>
        </w:rPr>
        <w:t xml:space="preserve">   </w:t>
      </w:r>
      <w:r w:rsidRPr="00926994">
        <w:rPr>
          <w:sz w:val="28"/>
          <w:szCs w:val="28"/>
        </w:rPr>
        <w:t xml:space="preserve">этих лиц с целью получения ими каких-либо неправомерных преимуществ </w:t>
      </w:r>
      <w:r w:rsidR="00A740D7" w:rsidRPr="00926994">
        <w:rPr>
          <w:sz w:val="28"/>
          <w:szCs w:val="28"/>
        </w:rPr>
        <w:t xml:space="preserve">                   </w:t>
      </w:r>
      <w:r w:rsidRPr="00926994">
        <w:rPr>
          <w:sz w:val="28"/>
          <w:szCs w:val="28"/>
        </w:rPr>
        <w:t>или на иные неправомерные цели.</w:t>
      </w:r>
    </w:p>
    <w:p w:rsidR="00A40A4D" w:rsidRPr="00A40A4D" w:rsidRDefault="00A40A4D" w:rsidP="00A740D7">
      <w:pPr>
        <w:pStyle w:val="a9"/>
        <w:widowControl/>
        <w:shd w:val="clear" w:color="auto" w:fill="FFFFFF"/>
        <w:tabs>
          <w:tab w:val="left" w:pos="9781"/>
          <w:tab w:val="left" w:pos="10915"/>
        </w:tabs>
        <w:autoSpaceDE/>
        <w:autoSpaceDN/>
        <w:ind w:left="0" w:right="0" w:firstLine="709"/>
        <w:textAlignment w:val="baseline"/>
        <w:rPr>
          <w:sz w:val="28"/>
          <w:szCs w:val="28"/>
        </w:rPr>
      </w:pPr>
      <w:r w:rsidRPr="00A40A4D">
        <w:rPr>
          <w:sz w:val="28"/>
          <w:szCs w:val="28"/>
        </w:rPr>
        <w:t>Заказчик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(Слушатель)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подтверждает,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что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ознакомился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с</w:t>
      </w:r>
      <w:r w:rsidRPr="00A40A4D">
        <w:rPr>
          <w:spacing w:val="1"/>
          <w:sz w:val="28"/>
          <w:szCs w:val="28"/>
        </w:rPr>
        <w:t xml:space="preserve"> </w:t>
      </w:r>
      <w:hyperlink r:id="rId10" w:tgtFrame="_blank" w:tooltip="Федеральный закон от 25 декабря 2008 г. № 273-ФЗ" w:history="1">
        <w:r w:rsidRPr="00A40A4D">
          <w:rPr>
            <w:sz w:val="28"/>
            <w:szCs w:val="28"/>
            <w:bdr w:val="none" w:sz="0" w:space="0" w:color="auto" w:frame="1"/>
            <w:lang w:eastAsia="ru-RU"/>
          </w:rPr>
          <w:t>Федеральным законом от 25 декабря 2008 г. № 273-ФЗ</w:t>
        </w:r>
      </w:hyperlink>
      <w:r w:rsidRPr="00A40A4D">
        <w:rPr>
          <w:sz w:val="28"/>
          <w:szCs w:val="28"/>
          <w:bdr w:val="none" w:sz="0" w:space="0" w:color="auto" w:frame="1"/>
          <w:lang w:eastAsia="ru-RU"/>
        </w:rPr>
        <w:t xml:space="preserve"> «О противодействии коррупции», другими нормативными правовыми актами по вопросам противодействия коррупции </w:t>
      </w:r>
      <w:r w:rsidRPr="00A40A4D">
        <w:rPr>
          <w:sz w:val="28"/>
          <w:szCs w:val="28"/>
        </w:rPr>
        <w:t>и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обязуется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придерживаться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принципов в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области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противодействия вовлечению в</w:t>
      </w:r>
      <w:r w:rsidRPr="00A40A4D">
        <w:rPr>
          <w:spacing w:val="-2"/>
          <w:sz w:val="28"/>
          <w:szCs w:val="28"/>
        </w:rPr>
        <w:t xml:space="preserve"> </w:t>
      </w:r>
      <w:r w:rsidRPr="00A40A4D">
        <w:rPr>
          <w:sz w:val="28"/>
          <w:szCs w:val="28"/>
        </w:rPr>
        <w:t>коррупционную</w:t>
      </w:r>
      <w:r w:rsidRPr="00A40A4D">
        <w:rPr>
          <w:spacing w:val="1"/>
          <w:sz w:val="28"/>
          <w:szCs w:val="28"/>
        </w:rPr>
        <w:t xml:space="preserve"> </w:t>
      </w:r>
      <w:r w:rsidRPr="00A40A4D">
        <w:rPr>
          <w:sz w:val="28"/>
          <w:szCs w:val="28"/>
        </w:rPr>
        <w:t>деятельность.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При исполнении своих обязательств по настоящему Контракту Стороны (Заинтересованные лица) не осуществляют действия, квалифицируемые применимым для целей настоящего Контракта законодательством Российской Федерации, как дача/получение взятки, коммерческий подкуп, а также действия, нарушающие требования </w:t>
      </w:r>
      <w:r w:rsidRPr="00A40A4D">
        <w:rPr>
          <w:sz w:val="28"/>
          <w:szCs w:val="28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Каждая из Сторон настоящего Контракта отказывается </w:t>
      </w:r>
      <w:r w:rsidR="00A740D7">
        <w:rPr>
          <w:sz w:val="28"/>
          <w:szCs w:val="28"/>
        </w:rPr>
        <w:t xml:space="preserve">                                 </w:t>
      </w:r>
      <w:r w:rsidRPr="00A40A4D">
        <w:rPr>
          <w:sz w:val="28"/>
          <w:szCs w:val="28"/>
        </w:rPr>
        <w:t xml:space="preserve">от стимулирования каким-либо образом работников другой Стороны, </w:t>
      </w:r>
      <w:r w:rsidR="0009773C">
        <w:rPr>
          <w:sz w:val="28"/>
          <w:szCs w:val="28"/>
        </w:rPr>
        <w:t xml:space="preserve">                                </w:t>
      </w:r>
      <w:r w:rsidRPr="00A40A4D">
        <w:rPr>
          <w:sz w:val="28"/>
          <w:szCs w:val="28"/>
        </w:rPr>
        <w:t xml:space="preserve">в том числе путем предоставления денежных сумм, подарков, безвозмездного выполнения в их адрес работ (услуг) и другими, не поименованными </w:t>
      </w:r>
      <w:r w:rsidR="00A740D7">
        <w:rPr>
          <w:sz w:val="28"/>
          <w:szCs w:val="28"/>
        </w:rPr>
        <w:t xml:space="preserve">                                </w:t>
      </w:r>
      <w:r w:rsidRPr="00A40A4D">
        <w:rPr>
          <w:sz w:val="28"/>
          <w:szCs w:val="28"/>
        </w:rPr>
        <w:t>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>Под действиями работника, осуществляемыми в пользу стимулирующей его Стороны, понимаются: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>предоставление неоправданных преимуществ по сравнению с другими контрагентами;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>предоставление каких-либо гарантий; ускорение существующих процедур;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В случае возникновения у Стороны подозрений, что произошло </w:t>
      </w:r>
      <w:r w:rsidR="00A740D7">
        <w:rPr>
          <w:sz w:val="28"/>
          <w:szCs w:val="28"/>
        </w:rPr>
        <w:t xml:space="preserve">                      </w:t>
      </w:r>
      <w:r w:rsidRPr="00A40A4D">
        <w:rPr>
          <w:sz w:val="28"/>
          <w:szCs w:val="28"/>
        </w:rPr>
        <w:t xml:space="preserve">или может произойти нарушение каких-либо антикоррупционных условий настоящего Контракта,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подтверждения, что нарушения </w:t>
      </w:r>
      <w:r w:rsidR="001F4AE2">
        <w:rPr>
          <w:sz w:val="28"/>
          <w:szCs w:val="28"/>
        </w:rPr>
        <w:t xml:space="preserve">                          </w:t>
      </w:r>
      <w:r w:rsidRPr="00A40A4D">
        <w:rPr>
          <w:sz w:val="28"/>
          <w:szCs w:val="28"/>
        </w:rPr>
        <w:t>не произошло или не произойдет.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Стороны настоящего Контракта признают проведение процедур </w:t>
      </w:r>
      <w:r w:rsidR="001F4AE2">
        <w:rPr>
          <w:sz w:val="28"/>
          <w:szCs w:val="28"/>
        </w:rPr>
        <w:t xml:space="preserve">                   </w:t>
      </w:r>
      <w:r w:rsidRPr="00A40A4D">
        <w:rPr>
          <w:sz w:val="28"/>
          <w:szCs w:val="28"/>
        </w:rPr>
        <w:t>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</w:t>
      </w:r>
      <w:r w:rsidR="001F4AE2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по проведению проверок в целях предотвращения рисков вовлечения Сторон в коррупционную деятельность.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Стороны признают, что их возможные неправомерные действия </w:t>
      </w:r>
      <w:r w:rsidR="00A740D7">
        <w:rPr>
          <w:sz w:val="28"/>
          <w:szCs w:val="28"/>
        </w:rPr>
        <w:t xml:space="preserve">                  </w:t>
      </w:r>
      <w:r w:rsidRPr="00A40A4D">
        <w:rPr>
          <w:sz w:val="28"/>
          <w:szCs w:val="28"/>
        </w:rPr>
        <w:t>и нарушение антикоррупционных условий настоящего Контракта могут повлечь за собой неблагоприятные последствия: от понижения рейтинга надежности контрагента до существенных ограничений по взаимодействию</w:t>
      </w:r>
      <w:r w:rsidR="0009773C">
        <w:rPr>
          <w:sz w:val="28"/>
          <w:szCs w:val="28"/>
        </w:rPr>
        <w:t xml:space="preserve">                  </w:t>
      </w:r>
      <w:r w:rsidRPr="00A40A4D">
        <w:rPr>
          <w:sz w:val="28"/>
          <w:szCs w:val="28"/>
        </w:rPr>
        <w:t xml:space="preserve"> с контрагентом, вплоть до расторжения настоящего Контракта.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>Стороны гарантируют: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 xml:space="preserve">проведение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</w:t>
      </w:r>
      <w:r w:rsidRPr="00A40A4D">
        <w:lastRenderedPageBreak/>
        <w:t>ситуаций;</w:t>
      </w:r>
    </w:p>
    <w:p w:rsidR="00A40A4D" w:rsidRPr="00A40A4D" w:rsidRDefault="00A40A4D" w:rsidP="00A40A4D">
      <w:pPr>
        <w:pStyle w:val="a3"/>
        <w:spacing w:line="256" w:lineRule="auto"/>
        <w:ind w:left="0" w:right="2" w:firstLine="709"/>
      </w:pPr>
      <w:r w:rsidRPr="00A40A4D">
        <w:t xml:space="preserve">полную конфиденциальность по вопросам исполнения антикоррупционных условий настоящего Контракта, а также отсутствие негативных последствий как для обращающейся Стороны в целом, </w:t>
      </w:r>
      <w:r w:rsidR="00FF1899">
        <w:t xml:space="preserve">                                    </w:t>
      </w:r>
      <w:r w:rsidRPr="00A40A4D">
        <w:t>так и для конкретных работников обращающейся Стороны, сообщивших</w:t>
      </w:r>
      <w:r w:rsidR="0009773C">
        <w:t xml:space="preserve">                       </w:t>
      </w:r>
      <w:r w:rsidRPr="00A40A4D">
        <w:t xml:space="preserve"> о факте нарушений.</w:t>
      </w:r>
    </w:p>
    <w:p w:rsidR="009B4F89" w:rsidRPr="004C27C8" w:rsidRDefault="009B4F89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0" w:firstLine="709"/>
        <w:rPr>
          <w:sz w:val="28"/>
          <w:szCs w:val="28"/>
        </w:rPr>
      </w:pPr>
      <w:r w:rsidRPr="004C27C8">
        <w:rPr>
          <w:sz w:val="28"/>
          <w:szCs w:val="28"/>
        </w:rPr>
        <w:t xml:space="preserve">Заказчик (Слушатель) подтверждает, что </w:t>
      </w:r>
      <w:r>
        <w:rPr>
          <w:sz w:val="28"/>
          <w:szCs w:val="28"/>
        </w:rPr>
        <w:t xml:space="preserve">согласие на </w:t>
      </w:r>
      <w:r w:rsidRPr="004C27C8">
        <w:rPr>
          <w:sz w:val="28"/>
          <w:szCs w:val="28"/>
        </w:rPr>
        <w:t>обработк</w:t>
      </w:r>
      <w:r>
        <w:rPr>
          <w:sz w:val="28"/>
          <w:szCs w:val="28"/>
        </w:rPr>
        <w:t>у</w:t>
      </w:r>
      <w:r w:rsidR="004E44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данных</w:t>
      </w:r>
      <w:r w:rsidRPr="004C27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оформлено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соответствии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Федеральным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Федерации от</w:t>
      </w:r>
      <w:r w:rsidRPr="004C27C8">
        <w:rPr>
          <w:spacing w:val="-6"/>
          <w:sz w:val="28"/>
          <w:szCs w:val="28"/>
        </w:rPr>
        <w:t xml:space="preserve"> </w:t>
      </w:r>
      <w:r w:rsidRPr="004C27C8">
        <w:rPr>
          <w:sz w:val="28"/>
          <w:szCs w:val="28"/>
        </w:rPr>
        <w:t>27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июля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2006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г.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№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152-ФЗ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«О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данных».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В случае если Исполнитель будет привлечен к ответственности </w:t>
      </w:r>
      <w:r w:rsidR="00A740D7">
        <w:rPr>
          <w:sz w:val="28"/>
          <w:szCs w:val="28"/>
        </w:rPr>
        <w:t xml:space="preserve">                       </w:t>
      </w:r>
      <w:r w:rsidRPr="00A40A4D">
        <w:rPr>
          <w:sz w:val="28"/>
          <w:szCs w:val="28"/>
        </w:rPr>
        <w:t xml:space="preserve">в виде штрафов, наложенных государственными органами за нарушение Федерального закона Российской Федерации от 27 июля 2006 г. № 152-ФЗ </w:t>
      </w:r>
      <w:r w:rsidR="00A740D7">
        <w:rPr>
          <w:sz w:val="28"/>
          <w:szCs w:val="28"/>
        </w:rPr>
        <w:t xml:space="preserve">                      </w:t>
      </w:r>
      <w:r w:rsidRPr="00A40A4D">
        <w:rPr>
          <w:sz w:val="28"/>
          <w:szCs w:val="28"/>
        </w:rPr>
        <w:t xml:space="preserve">«О персональных данных» в связи с отсутствием согласия субъекта </w:t>
      </w:r>
      <w:r w:rsidR="0009773C">
        <w:rPr>
          <w:sz w:val="28"/>
          <w:szCs w:val="28"/>
        </w:rPr>
        <w:t xml:space="preserve">                                  </w:t>
      </w:r>
      <w:r w:rsidRPr="00A40A4D">
        <w:rPr>
          <w:sz w:val="28"/>
          <w:szCs w:val="28"/>
        </w:rPr>
        <w:t xml:space="preserve">на обработку его персональных данных, предусмотренного п. </w:t>
      </w:r>
      <w:r w:rsidR="001F4AE2">
        <w:rPr>
          <w:sz w:val="28"/>
          <w:szCs w:val="28"/>
        </w:rPr>
        <w:t>10</w:t>
      </w:r>
      <w:r w:rsidRPr="00A40A4D">
        <w:rPr>
          <w:sz w:val="28"/>
          <w:szCs w:val="28"/>
        </w:rPr>
        <w:t>.8 настоящего Контракта,</w:t>
      </w:r>
      <w:r w:rsidR="0009773C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либо Исполнитель понесет расходы в виде сумм возмещения морального</w:t>
      </w:r>
      <w:r w:rsidR="0009773C">
        <w:rPr>
          <w:sz w:val="28"/>
          <w:szCs w:val="28"/>
        </w:rPr>
        <w:t xml:space="preserve"> </w:t>
      </w:r>
      <w:r w:rsidRPr="00A40A4D">
        <w:rPr>
          <w:sz w:val="28"/>
          <w:szCs w:val="28"/>
        </w:rPr>
        <w:t>и/или имущественного вреда, подлежащих возмещению субъекту персональных данных за нарушение указанного закона в связи с отсутствием согласия такого субъекта на обработку его персональных данных, Заказчик (Слушатель) обязан возместить Исполнителю суммы таких штрафов</w:t>
      </w:r>
      <w:r w:rsidR="0009773C">
        <w:rPr>
          <w:sz w:val="28"/>
          <w:szCs w:val="28"/>
        </w:rPr>
        <w:t xml:space="preserve">                        </w:t>
      </w:r>
      <w:r w:rsidRPr="00A40A4D">
        <w:rPr>
          <w:sz w:val="28"/>
          <w:szCs w:val="28"/>
        </w:rPr>
        <w:t xml:space="preserve">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A40A4D" w:rsidRPr="00A40A4D" w:rsidRDefault="00A40A4D" w:rsidP="00926994">
      <w:pPr>
        <w:pStyle w:val="a9"/>
        <w:numPr>
          <w:ilvl w:val="1"/>
          <w:numId w:val="18"/>
        </w:numPr>
        <w:tabs>
          <w:tab w:val="left" w:pos="1653"/>
        </w:tabs>
        <w:ind w:left="0" w:right="2" w:firstLine="709"/>
        <w:rPr>
          <w:sz w:val="28"/>
          <w:szCs w:val="28"/>
        </w:rPr>
      </w:pPr>
      <w:r w:rsidRPr="00A40A4D">
        <w:rPr>
          <w:sz w:val="28"/>
          <w:szCs w:val="28"/>
        </w:rPr>
        <w:t xml:space="preserve">В случае отказа Заказчика (Слушателя) от предоставления информации, предоставления информации не в полном объеме </w:t>
      </w:r>
      <w:r w:rsidR="00A740D7">
        <w:rPr>
          <w:sz w:val="28"/>
          <w:szCs w:val="28"/>
        </w:rPr>
        <w:t xml:space="preserve">                                          </w:t>
      </w:r>
      <w:r w:rsidRPr="00A40A4D">
        <w:rPr>
          <w:sz w:val="28"/>
          <w:szCs w:val="28"/>
        </w:rPr>
        <w:t xml:space="preserve">(т.е. непредставление какой-либо информации) настоящего Контракта, предоставления информации с нарушением сроков, установленных </w:t>
      </w:r>
      <w:r w:rsidR="0009773C">
        <w:rPr>
          <w:sz w:val="28"/>
          <w:szCs w:val="28"/>
        </w:rPr>
        <w:t xml:space="preserve">                                 </w:t>
      </w:r>
      <w:r w:rsidRPr="00A40A4D">
        <w:rPr>
          <w:sz w:val="28"/>
          <w:szCs w:val="28"/>
        </w:rPr>
        <w:t>в настоящем Контракте, или предоставления недостоверной информации Исполнитель вправе в одностороннем порядке отказаться от исполнения Контракта путем направления письменного уведомления о прекращении Контракта в течение 5 (пяти) рабочих дней с момента направления уведомления.</w:t>
      </w:r>
    </w:p>
    <w:p w:rsidR="00A40A4D" w:rsidRPr="00A40A4D" w:rsidRDefault="00A40A4D" w:rsidP="00A40A4D">
      <w:pPr>
        <w:pStyle w:val="1"/>
        <w:tabs>
          <w:tab w:val="left" w:pos="2694"/>
        </w:tabs>
        <w:ind w:left="0" w:firstLine="0"/>
        <w:jc w:val="center"/>
      </w:pPr>
    </w:p>
    <w:p w:rsidR="00BC023A" w:rsidRPr="0009773C" w:rsidRDefault="00BC023A" w:rsidP="00926994">
      <w:pPr>
        <w:pStyle w:val="a9"/>
        <w:tabs>
          <w:tab w:val="left" w:pos="3137"/>
        </w:tabs>
        <w:ind w:left="600" w:firstLine="0"/>
        <w:jc w:val="center"/>
        <w:outlineLvl w:val="0"/>
        <w:rPr>
          <w:b/>
          <w:sz w:val="10"/>
          <w:szCs w:val="10"/>
        </w:rPr>
      </w:pPr>
    </w:p>
    <w:p w:rsidR="00926994" w:rsidRPr="00926994" w:rsidRDefault="00A40A4D" w:rsidP="00926994">
      <w:pPr>
        <w:pStyle w:val="a9"/>
        <w:tabs>
          <w:tab w:val="left" w:pos="3137"/>
        </w:tabs>
        <w:ind w:left="600" w:firstLine="0"/>
        <w:jc w:val="center"/>
        <w:outlineLvl w:val="0"/>
        <w:rPr>
          <w:b/>
          <w:bCs/>
          <w:sz w:val="28"/>
          <w:szCs w:val="28"/>
        </w:rPr>
      </w:pPr>
      <w:r w:rsidRPr="00926994">
        <w:rPr>
          <w:b/>
          <w:sz w:val="28"/>
          <w:szCs w:val="28"/>
        </w:rPr>
        <w:t>1</w:t>
      </w:r>
      <w:r w:rsidR="00926994" w:rsidRPr="00926994">
        <w:rPr>
          <w:b/>
          <w:sz w:val="28"/>
          <w:szCs w:val="28"/>
        </w:rPr>
        <w:t>1</w:t>
      </w:r>
      <w:r w:rsidRPr="00926994">
        <w:rPr>
          <w:b/>
          <w:sz w:val="28"/>
          <w:szCs w:val="28"/>
        </w:rPr>
        <w:t>. </w:t>
      </w:r>
      <w:r w:rsidR="00926994" w:rsidRPr="00926994">
        <w:rPr>
          <w:b/>
          <w:bCs/>
          <w:sz w:val="28"/>
          <w:szCs w:val="28"/>
        </w:rPr>
        <w:t>ПОРЯДОК УРЕГУЛИРОВАНИЯ СПОРОВ</w:t>
      </w:r>
    </w:p>
    <w:p w:rsidR="00926994" w:rsidRPr="00A46B15" w:rsidRDefault="00926994" w:rsidP="00926994">
      <w:pPr>
        <w:widowControl w:val="0"/>
        <w:tabs>
          <w:tab w:val="left" w:pos="3585"/>
        </w:tabs>
        <w:autoSpaceDE w:val="0"/>
        <w:autoSpaceDN w:val="0"/>
        <w:spacing w:after="0" w:line="240" w:lineRule="auto"/>
        <w:ind w:firstLine="4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B1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26994" w:rsidRPr="00926994" w:rsidRDefault="000F6D59" w:rsidP="00926994">
      <w:pPr>
        <w:pStyle w:val="a9"/>
        <w:numPr>
          <w:ilvl w:val="1"/>
          <w:numId w:val="21"/>
        </w:numPr>
        <w:ind w:left="0" w:right="0" w:firstLine="709"/>
        <w:rPr>
          <w:sz w:val="28"/>
          <w:szCs w:val="28"/>
          <w:lang w:eastAsia="ru-RU"/>
        </w:rPr>
      </w:pPr>
      <w:r w:rsidRPr="00E85B14">
        <w:rPr>
          <w:sz w:val="28"/>
          <w:szCs w:val="28"/>
          <w:lang w:eastAsia="ru-RU"/>
        </w:rPr>
        <w:t xml:space="preserve">В случае </w:t>
      </w:r>
      <w:r>
        <w:rPr>
          <w:sz w:val="28"/>
          <w:szCs w:val="28"/>
          <w:lang w:eastAsia="ru-RU"/>
        </w:rPr>
        <w:t>возникновения споров</w:t>
      </w:r>
      <w:r w:rsidRPr="00E85B14">
        <w:rPr>
          <w:sz w:val="28"/>
          <w:szCs w:val="28"/>
          <w:lang w:eastAsia="ru-RU"/>
        </w:rPr>
        <w:t xml:space="preserve"> </w:t>
      </w:r>
      <w:r w:rsidR="00926994" w:rsidRPr="00926994">
        <w:rPr>
          <w:sz w:val="28"/>
          <w:szCs w:val="28"/>
          <w:lang w:eastAsia="ru-RU"/>
        </w:rPr>
        <w:t xml:space="preserve">по настоящему Контракту заинтересованная Сторона направляет в письменной форме претензию, подписанную уполномоченным лицом, в течение 15 (пятнадцати) дней                                       с момента, когда узнала о нарушении обязательств по настоящему </w:t>
      </w:r>
      <w:r w:rsidR="00E03705">
        <w:rPr>
          <w:sz w:val="28"/>
          <w:szCs w:val="28"/>
          <w:lang w:eastAsia="ru-RU"/>
        </w:rPr>
        <w:t>Контракту</w:t>
      </w:r>
      <w:r w:rsidR="00926994" w:rsidRPr="00926994">
        <w:rPr>
          <w:sz w:val="28"/>
          <w:szCs w:val="28"/>
          <w:lang w:eastAsia="ru-RU"/>
        </w:rPr>
        <w:t xml:space="preserve">. </w:t>
      </w:r>
    </w:p>
    <w:p w:rsidR="00926994" w:rsidRPr="00926994" w:rsidRDefault="00926994" w:rsidP="00926994">
      <w:pPr>
        <w:pStyle w:val="a9"/>
        <w:numPr>
          <w:ilvl w:val="1"/>
          <w:numId w:val="21"/>
        </w:numPr>
        <w:shd w:val="clear" w:color="auto" w:fill="FFFFFF"/>
        <w:tabs>
          <w:tab w:val="left" w:pos="709"/>
        </w:tabs>
        <w:ind w:left="0" w:right="0" w:firstLine="709"/>
        <w:rPr>
          <w:color w:val="000000"/>
          <w:sz w:val="28"/>
          <w:szCs w:val="28"/>
          <w:lang w:eastAsia="ru-RU"/>
        </w:rPr>
      </w:pPr>
      <w:r w:rsidRPr="00926994">
        <w:rPr>
          <w:color w:val="000000"/>
          <w:sz w:val="28"/>
          <w:szCs w:val="28"/>
          <w:lang w:eastAsia="ru-RU"/>
        </w:rPr>
        <w:t xml:space="preserve">Претензия может быть направлена </w:t>
      </w:r>
      <w:r w:rsidRPr="00926994">
        <w:rPr>
          <w:sz w:val="28"/>
          <w:szCs w:val="28"/>
        </w:rPr>
        <w:t xml:space="preserve">по адресу электронной почты, </w:t>
      </w:r>
      <w:r>
        <w:rPr>
          <w:sz w:val="28"/>
          <w:szCs w:val="28"/>
        </w:rPr>
        <w:t xml:space="preserve">                            </w:t>
      </w:r>
      <w:r w:rsidRPr="00926994">
        <w:rPr>
          <w:sz w:val="28"/>
          <w:szCs w:val="28"/>
        </w:rPr>
        <w:t>на бумажном носителе по почтовому адресу, которые указаны в разделе 13 настоящего Контракта</w:t>
      </w:r>
      <w:r w:rsidRPr="00926994">
        <w:rPr>
          <w:color w:val="000000"/>
          <w:sz w:val="28"/>
          <w:szCs w:val="28"/>
          <w:lang w:eastAsia="ru-RU"/>
        </w:rPr>
        <w:t xml:space="preserve">.                                      </w:t>
      </w:r>
    </w:p>
    <w:p w:rsidR="00926994" w:rsidRPr="00926994" w:rsidRDefault="00926994" w:rsidP="00926994">
      <w:pPr>
        <w:pStyle w:val="a9"/>
        <w:numPr>
          <w:ilvl w:val="1"/>
          <w:numId w:val="21"/>
        </w:numPr>
        <w:shd w:val="clear" w:color="auto" w:fill="FFFFFF"/>
        <w:ind w:left="0" w:right="0" w:firstLine="709"/>
        <w:rPr>
          <w:color w:val="000000"/>
          <w:sz w:val="28"/>
          <w:szCs w:val="28"/>
          <w:lang w:eastAsia="ru-RU"/>
        </w:rPr>
      </w:pPr>
      <w:r w:rsidRPr="00926994">
        <w:rPr>
          <w:color w:val="000000"/>
          <w:sz w:val="28"/>
          <w:szCs w:val="28"/>
          <w:lang w:eastAsia="ru-RU"/>
        </w:rPr>
        <w:lastRenderedPageBreak/>
        <w:t>Рассмотрение претензии осуществляется Стороной в течение 15 (пятнадцати) дней с момента ее получения.</w:t>
      </w:r>
    </w:p>
    <w:p w:rsidR="00926994" w:rsidRPr="00A46B15" w:rsidRDefault="00926994" w:rsidP="0092699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 отклонении претензии полностью или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неполучении ответа </w:t>
      </w:r>
      <w:r w:rsidR="00FF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претензию </w:t>
      </w: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срок</w:t>
      </w:r>
      <w:r w:rsidR="00FF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установленный пунктом 11.3 настоящего Контракта,</w:t>
      </w: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потерпевшая </w:t>
      </w:r>
      <w:r w:rsidR="00BA2825"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</w:t>
      </w:r>
      <w:r w:rsidRPr="00A4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предъявить иск в  Арбитражный суд города Москвы</w:t>
      </w:r>
      <w:r w:rsidRPr="00A46B1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926994" w:rsidRDefault="00926994" w:rsidP="00A40A4D">
      <w:pPr>
        <w:pStyle w:val="1"/>
        <w:tabs>
          <w:tab w:val="left" w:pos="2694"/>
        </w:tabs>
        <w:ind w:left="0" w:firstLine="0"/>
        <w:jc w:val="center"/>
      </w:pPr>
    </w:p>
    <w:p w:rsidR="0009773C" w:rsidRPr="0009773C" w:rsidRDefault="0009773C" w:rsidP="00A40A4D">
      <w:pPr>
        <w:pStyle w:val="1"/>
        <w:tabs>
          <w:tab w:val="left" w:pos="2694"/>
        </w:tabs>
        <w:ind w:left="0" w:firstLine="0"/>
        <w:jc w:val="center"/>
        <w:rPr>
          <w:sz w:val="10"/>
          <w:szCs w:val="10"/>
        </w:rPr>
      </w:pPr>
    </w:p>
    <w:p w:rsidR="00A40A4D" w:rsidRPr="00A40A4D" w:rsidRDefault="00A40A4D" w:rsidP="00657692">
      <w:pPr>
        <w:pStyle w:val="1"/>
        <w:numPr>
          <w:ilvl w:val="0"/>
          <w:numId w:val="21"/>
        </w:numPr>
        <w:tabs>
          <w:tab w:val="left" w:pos="2694"/>
        </w:tabs>
        <w:jc w:val="center"/>
      </w:pPr>
      <w:r w:rsidRPr="00A40A4D">
        <w:t>ЗАКЛЮЧИТЕЛЬНЫЕ ПОЛОЖЕНИЯ</w:t>
      </w:r>
    </w:p>
    <w:p w:rsidR="00A40A4D" w:rsidRPr="00A40A4D" w:rsidRDefault="00A40A4D" w:rsidP="00A40A4D">
      <w:pPr>
        <w:pStyle w:val="1"/>
        <w:tabs>
          <w:tab w:val="left" w:pos="2694"/>
        </w:tabs>
        <w:ind w:left="0" w:firstLine="0"/>
        <w:jc w:val="center"/>
      </w:pP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6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 xml:space="preserve">Изменение и расторжение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 xml:space="preserve"> возможны по соглашению Сторон,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Гражданским Кодексом Российской Федерации, иными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правовыми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59CF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653"/>
        </w:tabs>
        <w:autoSpaceDE w:val="0"/>
        <w:autoSpaceDN w:val="0"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ином,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руководствоваться законодательством Российской Федерации, Уставом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внутренними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BC02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ФГБУ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ВНИИ</w:t>
      </w:r>
      <w:r w:rsidRPr="00BC02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ГОЧС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(ФЦ),</w:t>
      </w:r>
      <w:r w:rsidRPr="00BC02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процесс.</w:t>
      </w: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514"/>
        </w:tabs>
        <w:autoSpaceDE w:val="0"/>
        <w:autoSpaceDN w:val="0"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Исполнитель несет ответственность за предоставление услуг                           по настоящему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514"/>
        </w:tabs>
        <w:autoSpaceDE w:val="0"/>
        <w:autoSpaceDN w:val="0"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Исполнителем,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предоставляется доступ,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исключительных</w:t>
      </w:r>
      <w:r w:rsidRPr="00BC02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прав Исполнителя.</w:t>
      </w:r>
    </w:p>
    <w:p w:rsidR="00BC023A" w:rsidRPr="00BC023A" w:rsidRDefault="00BC023A" w:rsidP="00BC023A">
      <w:pPr>
        <w:widowControl w:val="0"/>
        <w:autoSpaceDE w:val="0"/>
        <w:autoSpaceDN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Не допускается без согласия Исполнителя использование данных материалов,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воспроизведение,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распространение,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переработка,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доведение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произведения до всеобщего сведения таким образом,                      что любое лицо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C02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C02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BC023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02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BC02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C02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BC02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 xml:space="preserve">места                             </w:t>
      </w:r>
      <w:r w:rsidRPr="00BC02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02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02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BC02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время по собственному выбору, за исключением случаев, установленных законодательством</w:t>
      </w:r>
      <w:r w:rsidRPr="00BC02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 настоящим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653"/>
        </w:tabs>
        <w:autoSpaceDE w:val="0"/>
        <w:autoSpaceDN w:val="0"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заполняется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C02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Заказчиком (Слушателем) формы онлайн-заявки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обучение.</w:t>
      </w:r>
    </w:p>
    <w:p w:rsidR="00BC023A" w:rsidRPr="00BC023A" w:rsidRDefault="00BC023A" w:rsidP="00BC023A">
      <w:pPr>
        <w:widowControl w:val="0"/>
        <w:numPr>
          <w:ilvl w:val="1"/>
          <w:numId w:val="25"/>
        </w:numPr>
        <w:tabs>
          <w:tab w:val="left" w:pos="1653"/>
        </w:tabs>
        <w:autoSpaceDE w:val="0"/>
        <w:autoSpaceDN w:val="0"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BC02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банковских и иных реквизитов Стороны в течение 3 (трех) рабочих дней                         с даты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изменения письменно извещают друг друга о возникших изменениях. Каждая из</w:t>
      </w:r>
      <w:r w:rsidRPr="00BC02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риск</w:t>
      </w:r>
      <w:r w:rsidRPr="00BC02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неизвещения</w:t>
      </w:r>
      <w:r w:rsidRPr="00BC02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BC02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BC02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02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C02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023A">
        <w:rPr>
          <w:rFonts w:ascii="Times New Roman" w:eastAsia="Times New Roman" w:hAnsi="Times New Roman" w:cs="Times New Roman"/>
          <w:sz w:val="28"/>
          <w:szCs w:val="28"/>
        </w:rPr>
        <w:t>изменениях.</w:t>
      </w:r>
    </w:p>
    <w:p w:rsidR="00D273D1" w:rsidRPr="007E6FEC" w:rsidRDefault="00D273D1" w:rsidP="00D731AA">
      <w:pPr>
        <w:pStyle w:val="1"/>
        <w:ind w:left="0" w:firstLine="0"/>
        <w:jc w:val="center"/>
        <w:rPr>
          <w:sz w:val="10"/>
          <w:szCs w:val="10"/>
        </w:rPr>
      </w:pPr>
    </w:p>
    <w:p w:rsidR="00A40A4D" w:rsidRPr="00A40A4D" w:rsidRDefault="00657692" w:rsidP="00D731AA">
      <w:pPr>
        <w:pStyle w:val="1"/>
        <w:ind w:left="0" w:firstLine="0"/>
        <w:jc w:val="center"/>
      </w:pPr>
      <w:r>
        <w:t>13</w:t>
      </w:r>
      <w:r w:rsidR="00A40A4D" w:rsidRPr="00A40A4D">
        <w:t>. АДРЕСА, РЕКВИЗИТЫ И ПОДПИСИ СТОРОН</w:t>
      </w:r>
    </w:p>
    <w:p w:rsidR="00A40A4D" w:rsidRPr="00A40A4D" w:rsidRDefault="00A40A4D" w:rsidP="00A40A4D">
      <w:pPr>
        <w:pStyle w:val="1"/>
        <w:ind w:left="312" w:firstLine="0"/>
        <w:jc w:val="center"/>
      </w:pPr>
    </w:p>
    <w:tbl>
      <w:tblPr>
        <w:tblStyle w:val="TableNormal1"/>
        <w:tblW w:w="966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563"/>
        <w:gridCol w:w="420"/>
        <w:gridCol w:w="4683"/>
      </w:tblGrid>
      <w:tr w:rsidR="00A40A4D" w:rsidRPr="00A40A4D" w:rsidTr="00744292">
        <w:trPr>
          <w:trHeight w:val="474"/>
        </w:trPr>
        <w:tc>
          <w:tcPr>
            <w:tcW w:w="4563" w:type="dxa"/>
          </w:tcPr>
          <w:p w:rsidR="00A40A4D" w:rsidRPr="00A40A4D" w:rsidRDefault="00A40A4D" w:rsidP="00A40A4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Исполнитель: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11" w:lineRule="exact"/>
              <w:ind w:hanging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A40A4D" w:rsidRPr="00A40A4D" w:rsidRDefault="00A40A4D" w:rsidP="00A40A4D">
            <w:pPr>
              <w:spacing w:line="311" w:lineRule="exact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Заказчик:</w:t>
            </w:r>
          </w:p>
        </w:tc>
      </w:tr>
      <w:tr w:rsidR="00A40A4D" w:rsidRPr="00A40A4D" w:rsidTr="00744292">
        <w:trPr>
          <w:trHeight w:val="480"/>
        </w:trPr>
        <w:tc>
          <w:tcPr>
            <w:tcW w:w="4563" w:type="dxa"/>
          </w:tcPr>
          <w:p w:rsidR="00A40A4D" w:rsidRPr="00A40A4D" w:rsidRDefault="00A40A4D" w:rsidP="00A40A4D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ФГБУ ВНИИ ГОЧС (ФЦ)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A40A4D" w:rsidRPr="00A40A4D" w:rsidRDefault="00A40A4D" w:rsidP="00A40A4D">
            <w:pPr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A4D" w:rsidRPr="00A40A4D" w:rsidTr="00744292">
        <w:trPr>
          <w:trHeight w:val="643"/>
        </w:trPr>
        <w:tc>
          <w:tcPr>
            <w:tcW w:w="4563" w:type="dxa"/>
          </w:tcPr>
          <w:p w:rsidR="00A40A4D" w:rsidRPr="00A40A4D" w:rsidRDefault="00A40A4D" w:rsidP="00A40A4D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Юридический адрес:</w:t>
            </w:r>
          </w:p>
          <w:p w:rsidR="00A40A4D" w:rsidRPr="00A40A4D" w:rsidRDefault="00A40A4D" w:rsidP="00A40A4D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121352, г. Москва, </w:t>
            </w:r>
          </w:p>
          <w:p w:rsidR="00A40A4D" w:rsidRPr="00A40A4D" w:rsidRDefault="00A40A4D" w:rsidP="00A40A4D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ул. Давыдковская, </w:t>
            </w:r>
            <w:r w:rsidR="00CE77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16" w:lineRule="exact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A40A4D" w:rsidRPr="00A40A4D" w:rsidRDefault="00A40A4D" w:rsidP="00A40A4D">
            <w:pPr>
              <w:spacing w:line="316" w:lineRule="exact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Юридический адрес:</w:t>
            </w:r>
          </w:p>
        </w:tc>
      </w:tr>
      <w:tr w:rsidR="00A40A4D" w:rsidRPr="00A40A4D" w:rsidTr="00744292">
        <w:trPr>
          <w:trHeight w:val="321"/>
        </w:trPr>
        <w:tc>
          <w:tcPr>
            <w:tcW w:w="4563" w:type="dxa"/>
          </w:tcPr>
          <w:p w:rsidR="00A40A4D" w:rsidRPr="00A40A4D" w:rsidRDefault="00A40A4D" w:rsidP="00A4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2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2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A40A4D" w:rsidRPr="00A40A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40A4D" w:rsidRPr="00A40A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корреспонденции:</w:t>
            </w:r>
          </w:p>
        </w:tc>
      </w:tr>
      <w:tr w:rsidR="00A40A4D" w:rsidRPr="00A40A4D" w:rsidTr="00744292">
        <w:trPr>
          <w:trHeight w:val="322"/>
        </w:trPr>
        <w:tc>
          <w:tcPr>
            <w:tcW w:w="4563" w:type="dxa"/>
          </w:tcPr>
          <w:p w:rsidR="00A40A4D" w:rsidRPr="00A40A4D" w:rsidRDefault="00A40A4D" w:rsidP="00A40A4D">
            <w:pPr>
              <w:spacing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40A4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7731202277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40A4D" w:rsidRPr="00A40A4D" w:rsidTr="00744292">
        <w:trPr>
          <w:trHeight w:val="322"/>
        </w:trPr>
        <w:tc>
          <w:tcPr>
            <w:tcW w:w="4563" w:type="dxa"/>
          </w:tcPr>
          <w:p w:rsidR="00A40A4D" w:rsidRPr="00A40A4D" w:rsidRDefault="00A40A4D" w:rsidP="00A40A4D">
            <w:pPr>
              <w:spacing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773101001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A40A4D" w:rsidRPr="00A40A4D" w:rsidTr="00744292">
        <w:trPr>
          <w:trHeight w:val="643"/>
        </w:trPr>
        <w:tc>
          <w:tcPr>
            <w:tcW w:w="4563" w:type="dxa"/>
          </w:tcPr>
          <w:p w:rsidR="00A40A4D" w:rsidRPr="009B4F89" w:rsidRDefault="00A40A4D" w:rsidP="00A40A4D">
            <w:pPr>
              <w:spacing w:line="31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</w:t>
            </w:r>
            <w:r w:rsidRPr="009B4F8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9B4F8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:rsidR="00A40A4D" w:rsidRPr="009B4F89" w:rsidRDefault="00A40A4D" w:rsidP="00A40A4D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г.</w:t>
            </w:r>
            <w:r w:rsidRPr="009B4F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Москве</w:t>
            </w:r>
          </w:p>
        </w:tc>
        <w:tc>
          <w:tcPr>
            <w:tcW w:w="420" w:type="dxa"/>
          </w:tcPr>
          <w:p w:rsidR="00A40A4D" w:rsidRPr="009B4F89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A40A4D" w:rsidRPr="009B4F89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A4D" w:rsidRPr="00A40A4D" w:rsidTr="00744292">
        <w:trPr>
          <w:trHeight w:val="321"/>
        </w:trPr>
        <w:tc>
          <w:tcPr>
            <w:tcW w:w="4563" w:type="dxa"/>
          </w:tcPr>
          <w:p w:rsidR="00A40A4D" w:rsidRPr="00A40A4D" w:rsidRDefault="00A40A4D" w:rsidP="00A40A4D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(ФГБУ</w:t>
            </w:r>
            <w:r w:rsidRPr="00A40A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ВНИИ</w:t>
            </w:r>
            <w:r w:rsidRPr="00A40A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  <w:r w:rsidRPr="00A40A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(ФЦ))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2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2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A40A4D" w:rsidRPr="00A40A4D" w:rsidTr="00744292">
        <w:trPr>
          <w:trHeight w:val="322"/>
        </w:trPr>
        <w:tc>
          <w:tcPr>
            <w:tcW w:w="4563" w:type="dxa"/>
          </w:tcPr>
          <w:p w:rsidR="00A40A4D" w:rsidRPr="00A40A4D" w:rsidRDefault="00A40A4D" w:rsidP="00A40A4D">
            <w:pPr>
              <w:spacing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0A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0A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л/сч</w:t>
            </w:r>
            <w:r w:rsidRPr="00A40A4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20736У53770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3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A40A4D" w:rsidRPr="00A40A4D" w:rsidTr="00744292">
        <w:trPr>
          <w:trHeight w:val="805"/>
        </w:trPr>
        <w:tc>
          <w:tcPr>
            <w:tcW w:w="4563" w:type="dxa"/>
          </w:tcPr>
          <w:p w:rsidR="00A40A4D" w:rsidRPr="00A40A4D" w:rsidRDefault="00A40A4D" w:rsidP="00A4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счета:</w:t>
            </w:r>
            <w:r w:rsidRPr="00A40A4D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03214643000000017300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D" w:rsidRPr="00A40A4D" w:rsidTr="00744292">
        <w:trPr>
          <w:trHeight w:val="482"/>
        </w:trPr>
        <w:tc>
          <w:tcPr>
            <w:tcW w:w="4563" w:type="dxa"/>
          </w:tcPr>
          <w:p w:rsidR="00A40A4D" w:rsidRPr="00A40A4D" w:rsidRDefault="00A40A4D" w:rsidP="00A40A4D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A40A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004525988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7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7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A40A4D" w:rsidRPr="00A40A4D" w:rsidTr="00744292">
        <w:trPr>
          <w:trHeight w:val="2414"/>
        </w:trPr>
        <w:tc>
          <w:tcPr>
            <w:tcW w:w="4563" w:type="dxa"/>
          </w:tcPr>
          <w:p w:rsidR="00A40A4D" w:rsidRPr="009B4F89" w:rsidRDefault="00A40A4D" w:rsidP="00A40A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 счет:</w:t>
            </w:r>
            <w:r w:rsidRPr="009B4F8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40102810545370000003</w:t>
            </w:r>
          </w:p>
          <w:p w:rsidR="00A40A4D" w:rsidRPr="009B4F89" w:rsidRDefault="00A40A4D" w:rsidP="00A40A4D">
            <w:pPr>
              <w:tabs>
                <w:tab w:val="left" w:pos="1831"/>
                <w:tab w:val="left" w:pos="2277"/>
                <w:tab w:val="left" w:pos="2731"/>
                <w:tab w:val="left" w:pos="3375"/>
                <w:tab w:val="left" w:pos="4065"/>
                <w:tab w:val="left" w:pos="4612"/>
              </w:tabs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</w:pP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Банка: ГУ </w:t>
            </w:r>
            <w:r w:rsidRPr="009B4F8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БАНКА</w:t>
            </w:r>
            <w:r w:rsidRPr="009B4F8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РОССИИ ПО ЦФО//УФК </w:t>
            </w:r>
            <w:r w:rsidRPr="009B4F8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 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МОСКВЕ, г. Москва</w:t>
            </w:r>
            <w:r w:rsidRPr="009B4F8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A40A4D" w:rsidRPr="00A40A4D" w:rsidRDefault="00A40A4D" w:rsidP="00A40A4D">
            <w:pPr>
              <w:tabs>
                <w:tab w:val="left" w:pos="1831"/>
                <w:tab w:val="left" w:pos="2277"/>
                <w:tab w:val="left" w:pos="2731"/>
                <w:tab w:val="left" w:pos="3375"/>
                <w:tab w:val="left" w:pos="4065"/>
                <w:tab w:val="left" w:pos="4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45329000000</w:t>
            </w:r>
          </w:p>
          <w:p w:rsidR="00A40A4D" w:rsidRPr="00A40A4D" w:rsidRDefault="00A40A4D" w:rsidP="00A40A4D">
            <w:pPr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A40A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16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16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A40A4D" w:rsidRPr="00A40A4D" w:rsidTr="00744292">
        <w:trPr>
          <w:trHeight w:val="483"/>
        </w:trPr>
        <w:tc>
          <w:tcPr>
            <w:tcW w:w="4563" w:type="dxa"/>
          </w:tcPr>
          <w:p w:rsidR="00A40A4D" w:rsidRPr="00A40A4D" w:rsidRDefault="00A40A4D" w:rsidP="00A40A4D">
            <w:pPr>
              <w:spacing w:line="30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40A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 w:rsidR="006C0083">
              <w:t xml:space="preserve"> </w:t>
            </w:r>
            <w:r w:rsidR="006C0083" w:rsidRPr="006C0083">
              <w:rPr>
                <w:rFonts w:ascii="Times New Roman" w:hAnsi="Times New Roman" w:cs="Times New Roman"/>
                <w:sz w:val="28"/>
                <w:szCs w:val="28"/>
              </w:rPr>
              <w:t>287-73-05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09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09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40A4D" w:rsidRPr="00A40A4D" w:rsidTr="00744292">
        <w:trPr>
          <w:trHeight w:val="483"/>
        </w:trPr>
        <w:tc>
          <w:tcPr>
            <w:tcW w:w="4563" w:type="dxa"/>
          </w:tcPr>
          <w:p w:rsidR="00A40A4D" w:rsidRPr="00A40A4D" w:rsidRDefault="00A40A4D" w:rsidP="00A40A4D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Pr="00A40A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hyperlink r:id="rId11">
              <w:r w:rsidRPr="00A40A4D">
                <w:rPr>
                  <w:rFonts w:ascii="Times New Roman" w:hAnsi="Times New Roman" w:cs="Times New Roman"/>
                  <w:sz w:val="28"/>
                  <w:szCs w:val="28"/>
                </w:rPr>
                <w:t>vniigochs@vniigochs.ru</w:t>
              </w:r>
            </w:hyperlink>
          </w:p>
        </w:tc>
        <w:tc>
          <w:tcPr>
            <w:tcW w:w="420" w:type="dxa"/>
          </w:tcPr>
          <w:p w:rsidR="00A40A4D" w:rsidRPr="00A40A4D" w:rsidRDefault="00A40A4D" w:rsidP="00A40A4D">
            <w:pPr>
              <w:spacing w:line="317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40A4D" w:rsidRPr="00A40A4D" w:rsidRDefault="00744292" w:rsidP="00A40A4D">
            <w:pPr>
              <w:spacing w:line="317" w:lineRule="exact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A4D" w:rsidRPr="00A40A4D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A40A4D" w:rsidRPr="00A40A4D" w:rsidTr="00744292">
        <w:trPr>
          <w:trHeight w:val="1766"/>
        </w:trPr>
        <w:tc>
          <w:tcPr>
            <w:tcW w:w="4563" w:type="dxa"/>
          </w:tcPr>
          <w:p w:rsidR="00A40A4D" w:rsidRPr="00A40A4D" w:rsidRDefault="00A40A4D" w:rsidP="00A40A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начальника</w:t>
            </w:r>
            <w:r w:rsidRPr="00A40A4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</w:t>
            </w:r>
          </w:p>
          <w:p w:rsidR="00A40A4D" w:rsidRPr="00A40A4D" w:rsidRDefault="00A40A4D" w:rsidP="00A40A4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40A4D" w:rsidRPr="00A40A4D" w:rsidRDefault="00A40A4D" w:rsidP="00A40A4D">
            <w:pPr>
              <w:tabs>
                <w:tab w:val="left" w:pos="2441"/>
                <w:tab w:val="left" w:pos="43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A4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:rsidR="00A40A4D" w:rsidRPr="00A40A4D" w:rsidRDefault="00A40A4D" w:rsidP="00A40A4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40A4D" w:rsidRPr="00A40A4D" w:rsidRDefault="00A40A4D" w:rsidP="00A40A4D">
            <w:pPr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20" w:type="dxa"/>
          </w:tcPr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</w:tcPr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40A4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4D" w:rsidRPr="00A40A4D" w:rsidRDefault="00A40A4D" w:rsidP="00A40A4D">
            <w:pPr>
              <w:tabs>
                <w:tab w:val="left" w:pos="2789"/>
                <w:tab w:val="left" w:pos="4820"/>
              </w:tabs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0A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0A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A40A4D" w:rsidRPr="00A40A4D" w:rsidRDefault="00A40A4D" w:rsidP="00A40A4D">
            <w:pPr>
              <w:ind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4D" w:rsidRPr="00DC229D" w:rsidRDefault="00A40A4D" w:rsidP="00DE4B79">
            <w:pPr>
              <w:spacing w:line="302" w:lineRule="exact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A4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085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34554" w:rsidRPr="00A40A4D" w:rsidRDefault="00085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C34554" w:rsidRPr="00A40A4D" w:rsidSect="007E6FEC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48" w:rsidRDefault="00944B48" w:rsidP="00A40A4D">
      <w:pPr>
        <w:spacing w:after="0" w:line="240" w:lineRule="auto"/>
      </w:pPr>
      <w:r>
        <w:separator/>
      </w:r>
    </w:p>
  </w:endnote>
  <w:endnote w:type="continuationSeparator" w:id="0">
    <w:p w:rsidR="00944B48" w:rsidRDefault="00944B48" w:rsidP="00A4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MV Bol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48" w:rsidRDefault="00944B48" w:rsidP="00A40A4D">
      <w:pPr>
        <w:spacing w:after="0" w:line="240" w:lineRule="auto"/>
      </w:pPr>
      <w:r>
        <w:separator/>
      </w:r>
    </w:p>
  </w:footnote>
  <w:footnote w:type="continuationSeparator" w:id="0">
    <w:p w:rsidR="00944B48" w:rsidRDefault="00944B48" w:rsidP="00A4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04334"/>
      <w:docPartObj>
        <w:docPartGallery w:val="Page Numbers (Top of Page)"/>
        <w:docPartUnique/>
      </w:docPartObj>
    </w:sdtPr>
    <w:sdtEndPr/>
    <w:sdtContent>
      <w:p w:rsidR="00944B48" w:rsidRDefault="00944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8D">
          <w:rPr>
            <w:noProof/>
          </w:rPr>
          <w:t>2</w:t>
        </w:r>
        <w:r>
          <w:fldChar w:fldCharType="end"/>
        </w:r>
      </w:p>
    </w:sdtContent>
  </w:sdt>
  <w:p w:rsidR="00944B48" w:rsidRDefault="00944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9B3"/>
    <w:multiLevelType w:val="multilevel"/>
    <w:tmpl w:val="04FEF234"/>
    <w:lvl w:ilvl="0">
      <w:start w:val="7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">
    <w:nsid w:val="0DF06346"/>
    <w:multiLevelType w:val="multilevel"/>
    <w:tmpl w:val="7ADCB2F4"/>
    <w:lvl w:ilvl="0">
      <w:start w:val="5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2">
    <w:nsid w:val="0F084F05"/>
    <w:multiLevelType w:val="multilevel"/>
    <w:tmpl w:val="6E2C316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abstractNum w:abstractNumId="3">
    <w:nsid w:val="11121402"/>
    <w:multiLevelType w:val="multilevel"/>
    <w:tmpl w:val="0CFA2D9E"/>
    <w:lvl w:ilvl="0">
      <w:start w:val="9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4">
    <w:nsid w:val="139C715D"/>
    <w:multiLevelType w:val="multilevel"/>
    <w:tmpl w:val="96D86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2EB4D7D"/>
    <w:multiLevelType w:val="multilevel"/>
    <w:tmpl w:val="EFE83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612CF9"/>
    <w:multiLevelType w:val="multilevel"/>
    <w:tmpl w:val="31BA0D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7">
    <w:nsid w:val="29584697"/>
    <w:multiLevelType w:val="multilevel"/>
    <w:tmpl w:val="C9569E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811E51"/>
    <w:multiLevelType w:val="multilevel"/>
    <w:tmpl w:val="CEFC2DF4"/>
    <w:lvl w:ilvl="0">
      <w:start w:val="2"/>
      <w:numFmt w:val="decimal"/>
      <w:lvlText w:val="%1"/>
      <w:lvlJc w:val="left"/>
      <w:pPr>
        <w:ind w:left="15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92"/>
      </w:pPr>
      <w:rPr>
        <w:rFonts w:hint="default"/>
        <w:lang w:val="ru-RU" w:eastAsia="en-US" w:bidi="ar-SA"/>
      </w:rPr>
    </w:lvl>
  </w:abstractNum>
  <w:abstractNum w:abstractNumId="9">
    <w:nsid w:val="35427476"/>
    <w:multiLevelType w:val="multilevel"/>
    <w:tmpl w:val="67768A44"/>
    <w:lvl w:ilvl="0">
      <w:start w:val="3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0">
    <w:nsid w:val="36D00589"/>
    <w:multiLevelType w:val="multilevel"/>
    <w:tmpl w:val="07A8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1">
    <w:nsid w:val="3B950723"/>
    <w:multiLevelType w:val="multilevel"/>
    <w:tmpl w:val="9B64C986"/>
    <w:lvl w:ilvl="0">
      <w:start w:val="3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2">
    <w:nsid w:val="41C90BE6"/>
    <w:multiLevelType w:val="multilevel"/>
    <w:tmpl w:val="2BBA06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3">
    <w:nsid w:val="4AC94F3F"/>
    <w:multiLevelType w:val="multilevel"/>
    <w:tmpl w:val="DD34CC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C89637C"/>
    <w:multiLevelType w:val="multilevel"/>
    <w:tmpl w:val="BD363D9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2160"/>
      </w:pPr>
      <w:rPr>
        <w:rFonts w:hint="default"/>
      </w:rPr>
    </w:lvl>
  </w:abstractNum>
  <w:abstractNum w:abstractNumId="15">
    <w:nsid w:val="4E60077A"/>
    <w:multiLevelType w:val="multilevel"/>
    <w:tmpl w:val="FEE42016"/>
    <w:lvl w:ilvl="0">
      <w:start w:val="8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6">
    <w:nsid w:val="4FBE7CB7"/>
    <w:multiLevelType w:val="multilevel"/>
    <w:tmpl w:val="75F4809C"/>
    <w:lvl w:ilvl="0">
      <w:start w:val="1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7">
    <w:nsid w:val="50B215D9"/>
    <w:multiLevelType w:val="multilevel"/>
    <w:tmpl w:val="504CDD68"/>
    <w:lvl w:ilvl="0">
      <w:start w:val="9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8">
    <w:nsid w:val="51B26C4B"/>
    <w:multiLevelType w:val="multilevel"/>
    <w:tmpl w:val="8F3C7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2F0A78"/>
    <w:multiLevelType w:val="multilevel"/>
    <w:tmpl w:val="7C761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633E77"/>
    <w:multiLevelType w:val="multilevel"/>
    <w:tmpl w:val="FB8CB5D4"/>
    <w:lvl w:ilvl="0">
      <w:start w:val="2"/>
      <w:numFmt w:val="decimal"/>
      <w:lvlText w:val="%1"/>
      <w:lvlJc w:val="left"/>
      <w:pPr>
        <w:ind w:left="15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92"/>
      </w:pPr>
      <w:rPr>
        <w:rFonts w:hint="default"/>
        <w:lang w:val="ru-RU" w:eastAsia="en-US" w:bidi="ar-SA"/>
      </w:rPr>
    </w:lvl>
  </w:abstractNum>
  <w:abstractNum w:abstractNumId="21">
    <w:nsid w:val="5F2E26D6"/>
    <w:multiLevelType w:val="multilevel"/>
    <w:tmpl w:val="5D7CC95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0" w:hanging="8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39"/>
      </w:pPr>
      <w:rPr>
        <w:rFonts w:hint="default"/>
        <w:lang w:val="ru-RU" w:eastAsia="en-US" w:bidi="ar-SA"/>
      </w:rPr>
    </w:lvl>
  </w:abstractNum>
  <w:abstractNum w:abstractNumId="22">
    <w:nsid w:val="603C39E0"/>
    <w:multiLevelType w:val="multilevel"/>
    <w:tmpl w:val="20549B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F01A4E"/>
    <w:multiLevelType w:val="multilevel"/>
    <w:tmpl w:val="A8C660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21A4B59"/>
    <w:multiLevelType w:val="multilevel"/>
    <w:tmpl w:val="A7B6A18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abstractNum w:abstractNumId="25">
    <w:nsid w:val="6B643560"/>
    <w:multiLevelType w:val="multilevel"/>
    <w:tmpl w:val="EA0EDB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26">
    <w:nsid w:val="6F9A24AA"/>
    <w:multiLevelType w:val="multilevel"/>
    <w:tmpl w:val="694022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44137F7"/>
    <w:multiLevelType w:val="multilevel"/>
    <w:tmpl w:val="5BA66D5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0" w:hanging="8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39"/>
      </w:pPr>
      <w:rPr>
        <w:rFonts w:hint="default"/>
        <w:lang w:val="ru-RU" w:eastAsia="en-US" w:bidi="ar-SA"/>
      </w:rPr>
    </w:lvl>
  </w:abstractNum>
  <w:abstractNum w:abstractNumId="28">
    <w:nsid w:val="775A05BE"/>
    <w:multiLevelType w:val="multilevel"/>
    <w:tmpl w:val="2A3ED696"/>
    <w:lvl w:ilvl="0">
      <w:start w:val="4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29">
    <w:nsid w:val="7C4A6455"/>
    <w:multiLevelType w:val="multilevel"/>
    <w:tmpl w:val="BCD26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5"/>
  </w:num>
  <w:num w:numId="5">
    <w:abstractNumId w:val="0"/>
  </w:num>
  <w:num w:numId="6">
    <w:abstractNumId w:val="1"/>
  </w:num>
  <w:num w:numId="7">
    <w:abstractNumId w:val="28"/>
  </w:num>
  <w:num w:numId="8">
    <w:abstractNumId w:val="9"/>
  </w:num>
  <w:num w:numId="9">
    <w:abstractNumId w:val="8"/>
  </w:num>
  <w:num w:numId="10">
    <w:abstractNumId w:val="22"/>
  </w:num>
  <w:num w:numId="11">
    <w:abstractNumId w:val="11"/>
  </w:num>
  <w:num w:numId="12">
    <w:abstractNumId w:val="5"/>
  </w:num>
  <w:num w:numId="13">
    <w:abstractNumId w:val="19"/>
  </w:num>
  <w:num w:numId="14">
    <w:abstractNumId w:val="27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  <w:num w:numId="19">
    <w:abstractNumId w:val="2"/>
  </w:num>
  <w:num w:numId="20">
    <w:abstractNumId w:val="6"/>
  </w:num>
  <w:num w:numId="21">
    <w:abstractNumId w:val="25"/>
  </w:num>
  <w:num w:numId="22">
    <w:abstractNumId w:val="14"/>
  </w:num>
  <w:num w:numId="23">
    <w:abstractNumId w:val="20"/>
  </w:num>
  <w:num w:numId="24">
    <w:abstractNumId w:val="4"/>
  </w:num>
  <w:num w:numId="25">
    <w:abstractNumId w:val="24"/>
  </w:num>
  <w:num w:numId="26">
    <w:abstractNumId w:val="29"/>
  </w:num>
  <w:num w:numId="27">
    <w:abstractNumId w:val="7"/>
  </w:num>
  <w:num w:numId="28">
    <w:abstractNumId w:val="2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48"/>
    <w:rsid w:val="00034D23"/>
    <w:rsid w:val="00037C48"/>
    <w:rsid w:val="00040532"/>
    <w:rsid w:val="00044B92"/>
    <w:rsid w:val="000507FA"/>
    <w:rsid w:val="000665F5"/>
    <w:rsid w:val="000851F8"/>
    <w:rsid w:val="0009773C"/>
    <w:rsid w:val="000C33C9"/>
    <w:rsid w:val="000E5A6C"/>
    <w:rsid w:val="000F178D"/>
    <w:rsid w:val="000F5FEF"/>
    <w:rsid w:val="000F6D59"/>
    <w:rsid w:val="00100EEF"/>
    <w:rsid w:val="00107A89"/>
    <w:rsid w:val="00123445"/>
    <w:rsid w:val="001A63AF"/>
    <w:rsid w:val="001B23B7"/>
    <w:rsid w:val="001C4279"/>
    <w:rsid w:val="001F4AE2"/>
    <w:rsid w:val="002078A8"/>
    <w:rsid w:val="002C77D7"/>
    <w:rsid w:val="002D660F"/>
    <w:rsid w:val="00306F5F"/>
    <w:rsid w:val="003146B5"/>
    <w:rsid w:val="003275D1"/>
    <w:rsid w:val="00327866"/>
    <w:rsid w:val="003359CF"/>
    <w:rsid w:val="00336466"/>
    <w:rsid w:val="00356293"/>
    <w:rsid w:val="003705FF"/>
    <w:rsid w:val="003C3FB2"/>
    <w:rsid w:val="003E7156"/>
    <w:rsid w:val="003F6E5A"/>
    <w:rsid w:val="0042481C"/>
    <w:rsid w:val="004366F8"/>
    <w:rsid w:val="0045684D"/>
    <w:rsid w:val="0048494E"/>
    <w:rsid w:val="00486791"/>
    <w:rsid w:val="00490B6A"/>
    <w:rsid w:val="004C007C"/>
    <w:rsid w:val="004C1599"/>
    <w:rsid w:val="004C42AE"/>
    <w:rsid w:val="004E3C38"/>
    <w:rsid w:val="004E44D8"/>
    <w:rsid w:val="00514B22"/>
    <w:rsid w:val="005174B1"/>
    <w:rsid w:val="00540237"/>
    <w:rsid w:val="00551548"/>
    <w:rsid w:val="00597A3C"/>
    <w:rsid w:val="005A0685"/>
    <w:rsid w:val="005A3810"/>
    <w:rsid w:val="005B7E78"/>
    <w:rsid w:val="00624E5E"/>
    <w:rsid w:val="00646D0D"/>
    <w:rsid w:val="00657692"/>
    <w:rsid w:val="006741D3"/>
    <w:rsid w:val="006C0083"/>
    <w:rsid w:val="006E16FA"/>
    <w:rsid w:val="00732C5E"/>
    <w:rsid w:val="00744292"/>
    <w:rsid w:val="00747125"/>
    <w:rsid w:val="00783E69"/>
    <w:rsid w:val="007D39C5"/>
    <w:rsid w:val="007E29FF"/>
    <w:rsid w:val="007E6FEC"/>
    <w:rsid w:val="00811335"/>
    <w:rsid w:val="008122D5"/>
    <w:rsid w:val="008206C5"/>
    <w:rsid w:val="00824E5E"/>
    <w:rsid w:val="00846014"/>
    <w:rsid w:val="008461EF"/>
    <w:rsid w:val="00853C13"/>
    <w:rsid w:val="0086497A"/>
    <w:rsid w:val="008939E8"/>
    <w:rsid w:val="008B4C80"/>
    <w:rsid w:val="008F3F45"/>
    <w:rsid w:val="008F4489"/>
    <w:rsid w:val="008F578F"/>
    <w:rsid w:val="00907EC7"/>
    <w:rsid w:val="00926994"/>
    <w:rsid w:val="00944B48"/>
    <w:rsid w:val="00962094"/>
    <w:rsid w:val="00983E1F"/>
    <w:rsid w:val="009B4A05"/>
    <w:rsid w:val="009B4F89"/>
    <w:rsid w:val="009C46C3"/>
    <w:rsid w:val="009C46D7"/>
    <w:rsid w:val="009D6DF3"/>
    <w:rsid w:val="00A40A4D"/>
    <w:rsid w:val="00A41301"/>
    <w:rsid w:val="00A740D7"/>
    <w:rsid w:val="00A809F4"/>
    <w:rsid w:val="00AA2648"/>
    <w:rsid w:val="00AB0436"/>
    <w:rsid w:val="00AD154C"/>
    <w:rsid w:val="00AE7E4C"/>
    <w:rsid w:val="00B03F2D"/>
    <w:rsid w:val="00B450C7"/>
    <w:rsid w:val="00B51A4C"/>
    <w:rsid w:val="00B54264"/>
    <w:rsid w:val="00B64DB6"/>
    <w:rsid w:val="00B672FF"/>
    <w:rsid w:val="00B71E1F"/>
    <w:rsid w:val="00B7681D"/>
    <w:rsid w:val="00BA2825"/>
    <w:rsid w:val="00BB0F80"/>
    <w:rsid w:val="00BB11C8"/>
    <w:rsid w:val="00BC023A"/>
    <w:rsid w:val="00C05812"/>
    <w:rsid w:val="00C06C98"/>
    <w:rsid w:val="00C13EE4"/>
    <w:rsid w:val="00C2017C"/>
    <w:rsid w:val="00C31B4A"/>
    <w:rsid w:val="00C34554"/>
    <w:rsid w:val="00C6100D"/>
    <w:rsid w:val="00CB023E"/>
    <w:rsid w:val="00CB1647"/>
    <w:rsid w:val="00CC0FF7"/>
    <w:rsid w:val="00CE7762"/>
    <w:rsid w:val="00D11FB2"/>
    <w:rsid w:val="00D1657E"/>
    <w:rsid w:val="00D273D1"/>
    <w:rsid w:val="00D63F45"/>
    <w:rsid w:val="00D731AA"/>
    <w:rsid w:val="00DB178F"/>
    <w:rsid w:val="00DC229D"/>
    <w:rsid w:val="00DD17C7"/>
    <w:rsid w:val="00DD7034"/>
    <w:rsid w:val="00DE4B79"/>
    <w:rsid w:val="00DE6A8B"/>
    <w:rsid w:val="00DF4D7C"/>
    <w:rsid w:val="00E03705"/>
    <w:rsid w:val="00E74CC2"/>
    <w:rsid w:val="00E772AA"/>
    <w:rsid w:val="00EC025A"/>
    <w:rsid w:val="00EC493E"/>
    <w:rsid w:val="00ED3879"/>
    <w:rsid w:val="00EE6E81"/>
    <w:rsid w:val="00F32CB1"/>
    <w:rsid w:val="00F7483E"/>
    <w:rsid w:val="00F767B8"/>
    <w:rsid w:val="00F83A12"/>
    <w:rsid w:val="00F842C8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0A4D"/>
    <w:pPr>
      <w:widowControl w:val="0"/>
      <w:autoSpaceDE w:val="0"/>
      <w:autoSpaceDN w:val="0"/>
      <w:spacing w:after="0" w:line="240" w:lineRule="auto"/>
      <w:ind w:left="6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A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40A4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0A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A4D"/>
  </w:style>
  <w:style w:type="paragraph" w:styleId="a7">
    <w:name w:val="footer"/>
    <w:basedOn w:val="a"/>
    <w:link w:val="a8"/>
    <w:uiPriority w:val="99"/>
    <w:unhideWhenUsed/>
    <w:rsid w:val="00A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A4D"/>
  </w:style>
  <w:style w:type="paragraph" w:styleId="a9">
    <w:name w:val="List Paragraph"/>
    <w:basedOn w:val="a"/>
    <w:uiPriority w:val="1"/>
    <w:qFormat/>
    <w:rsid w:val="00A40A4D"/>
    <w:pPr>
      <w:widowControl w:val="0"/>
      <w:autoSpaceDE w:val="0"/>
      <w:autoSpaceDN w:val="0"/>
      <w:spacing w:after="0" w:line="240" w:lineRule="auto"/>
      <w:ind w:left="312" w:right="303" w:firstLine="708"/>
      <w:jc w:val="both"/>
    </w:pPr>
    <w:rPr>
      <w:rFonts w:ascii="Times New Roman" w:eastAsia="Times New Roman" w:hAnsi="Times New Roman" w:cs="Times New Roman"/>
    </w:rPr>
  </w:style>
  <w:style w:type="paragraph" w:styleId="aa">
    <w:name w:val="annotation text"/>
    <w:basedOn w:val="a"/>
    <w:link w:val="ab"/>
    <w:uiPriority w:val="99"/>
    <w:unhideWhenUsed/>
    <w:rsid w:val="00A40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0A4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40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7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0A4D"/>
    <w:pPr>
      <w:widowControl w:val="0"/>
      <w:autoSpaceDE w:val="0"/>
      <w:autoSpaceDN w:val="0"/>
      <w:spacing w:after="0" w:line="240" w:lineRule="auto"/>
      <w:ind w:left="6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A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40A4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0A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A4D"/>
  </w:style>
  <w:style w:type="paragraph" w:styleId="a7">
    <w:name w:val="footer"/>
    <w:basedOn w:val="a"/>
    <w:link w:val="a8"/>
    <w:uiPriority w:val="99"/>
    <w:unhideWhenUsed/>
    <w:rsid w:val="00A4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A4D"/>
  </w:style>
  <w:style w:type="paragraph" w:styleId="a9">
    <w:name w:val="List Paragraph"/>
    <w:basedOn w:val="a"/>
    <w:uiPriority w:val="1"/>
    <w:qFormat/>
    <w:rsid w:val="00A40A4D"/>
    <w:pPr>
      <w:widowControl w:val="0"/>
      <w:autoSpaceDE w:val="0"/>
      <w:autoSpaceDN w:val="0"/>
      <w:spacing w:after="0" w:line="240" w:lineRule="auto"/>
      <w:ind w:left="312" w:right="303" w:firstLine="708"/>
      <w:jc w:val="both"/>
    </w:pPr>
    <w:rPr>
      <w:rFonts w:ascii="Times New Roman" w:eastAsia="Times New Roman" w:hAnsi="Times New Roman" w:cs="Times New Roman"/>
    </w:rPr>
  </w:style>
  <w:style w:type="paragraph" w:styleId="aa">
    <w:name w:val="annotation text"/>
    <w:basedOn w:val="a"/>
    <w:link w:val="ab"/>
    <w:uiPriority w:val="99"/>
    <w:unhideWhenUsed/>
    <w:rsid w:val="00A40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0A4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40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7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niigochs@vniigoch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proxy/ips/?docbody=&amp;link_id=6&amp;nd=102126657&amp;intelsearch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47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22E7-F1C9-44DE-9BF7-684AE55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Виктория Викторовна</dc:creator>
  <cp:lastModifiedBy>Сарынин Олег Анатольевич</cp:lastModifiedBy>
  <cp:revision>2</cp:revision>
  <cp:lastPrinted>2023-08-18T07:38:00Z</cp:lastPrinted>
  <dcterms:created xsi:type="dcterms:W3CDTF">2024-03-12T13:07:00Z</dcterms:created>
  <dcterms:modified xsi:type="dcterms:W3CDTF">2024-03-12T13:07:00Z</dcterms:modified>
</cp:coreProperties>
</file>